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35" w:rsidRPr="001D2198" w:rsidRDefault="00D44935" w:rsidP="000B07DC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D2198">
        <w:rPr>
          <w:rFonts w:eastAsia="Lucida Sans Unicode"/>
          <w:kern w:val="24"/>
          <w:sz w:val="28"/>
          <w:szCs w:val="28"/>
          <w:lang w:eastAsia="ar-SA"/>
        </w:rPr>
        <w:t>РОССИЙСКАЯ ФЕДЕРАЦИЯ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РОСТОВСКАЯ ОБЛАСТЬ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ЦИМЛЯНСКИЙ РАЙОН</w:t>
      </w:r>
    </w:p>
    <w:p w:rsidR="00623B91" w:rsidRDefault="00D44935" w:rsidP="00D44935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 xml:space="preserve">АДМИНИСТРАЦИЯ </w:t>
      </w:r>
    </w:p>
    <w:p w:rsidR="00D44935" w:rsidRPr="00106A53" w:rsidRDefault="001D2198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>ЛОЗНОВСКОГО</w:t>
      </w:r>
      <w:r w:rsidR="00D44935" w:rsidRPr="00106A53">
        <w:rPr>
          <w:rFonts w:eastAsia="Lucida Sans Unicode"/>
          <w:kern w:val="24"/>
          <w:sz w:val="28"/>
          <w:szCs w:val="28"/>
          <w:lang w:eastAsia="ar-SA"/>
        </w:rPr>
        <w:t xml:space="preserve"> СЕЛЬСКОГО ПОСЕЛЕНИЯ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  <w:r w:rsidRPr="00106A53">
        <w:rPr>
          <w:rFonts w:eastAsia="Lucida Sans Unicode"/>
          <w:sz w:val="28"/>
          <w:szCs w:val="28"/>
          <w:lang w:eastAsia="ar-SA"/>
        </w:rPr>
        <w:t>ПОСТАНОВЛЕНИЕ</w:t>
      </w:r>
    </w:p>
    <w:p w:rsidR="00D44935" w:rsidRPr="00106A53" w:rsidRDefault="00D44935" w:rsidP="00D44935">
      <w:pPr>
        <w:rPr>
          <w:sz w:val="28"/>
          <w:szCs w:val="28"/>
          <w:lang w:eastAsia="ar-SA"/>
        </w:rPr>
      </w:pPr>
    </w:p>
    <w:p w:rsidR="00D44935" w:rsidRPr="00106A53" w:rsidRDefault="000B07DC" w:rsidP="00D44935">
      <w:pPr>
        <w:keepNext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17.01.</w:t>
      </w:r>
      <w:r w:rsidR="00176551">
        <w:rPr>
          <w:bCs/>
          <w:sz w:val="28"/>
          <w:szCs w:val="28"/>
        </w:rPr>
        <w:t>202</w:t>
      </w:r>
      <w:r w:rsidR="006F4E8A">
        <w:rPr>
          <w:bCs/>
          <w:sz w:val="28"/>
          <w:szCs w:val="28"/>
        </w:rPr>
        <w:t>2</w:t>
      </w:r>
      <w:r w:rsidR="00D44935" w:rsidRPr="00106A53">
        <w:rPr>
          <w:bCs/>
          <w:sz w:val="28"/>
          <w:szCs w:val="28"/>
        </w:rPr>
        <w:t xml:space="preserve">             </w:t>
      </w:r>
      <w:r w:rsidR="00872EE1">
        <w:rPr>
          <w:bCs/>
          <w:sz w:val="28"/>
          <w:szCs w:val="28"/>
        </w:rPr>
        <w:t xml:space="preserve">                                   №</w:t>
      </w:r>
      <w:r w:rsidR="006F4E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D44935" w:rsidRPr="00106A53">
        <w:rPr>
          <w:bCs/>
          <w:sz w:val="28"/>
          <w:szCs w:val="28"/>
        </w:rPr>
        <w:t xml:space="preserve">                        </w:t>
      </w:r>
      <w:r w:rsidR="00FC4872">
        <w:rPr>
          <w:bCs/>
          <w:sz w:val="28"/>
          <w:szCs w:val="28"/>
        </w:rPr>
        <w:t xml:space="preserve">        </w:t>
      </w:r>
      <w:r w:rsidR="001D2198">
        <w:rPr>
          <w:bCs/>
          <w:sz w:val="28"/>
          <w:szCs w:val="28"/>
        </w:rPr>
        <w:t xml:space="preserve">     х. Лозной</w:t>
      </w:r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 «О мерах по обеспечению исполнения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</w:t>
      </w:r>
    </w:p>
    <w:p w:rsidR="00220C15" w:rsidRP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поселения в 20</w:t>
      </w:r>
      <w:r w:rsidR="00623B91">
        <w:rPr>
          <w:sz w:val="28"/>
          <w:szCs w:val="28"/>
        </w:rPr>
        <w:t>2</w:t>
      </w:r>
      <w:r w:rsidR="006F4E8A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</w:t>
      </w:r>
    </w:p>
    <w:p w:rsidR="00220C15" w:rsidRDefault="00220C15" w:rsidP="00220C15">
      <w:pPr>
        <w:widowControl w:val="0"/>
        <w:ind w:firstLine="709"/>
        <w:jc w:val="both"/>
        <w:rPr>
          <w:sz w:val="28"/>
        </w:rPr>
      </w:pP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 w:rsidRPr="00E041E8">
        <w:rPr>
          <w:sz w:val="28"/>
        </w:rPr>
        <w:t xml:space="preserve">В целях </w:t>
      </w:r>
      <w:proofErr w:type="gramStart"/>
      <w:r w:rsidRPr="00E041E8">
        <w:rPr>
          <w:sz w:val="28"/>
        </w:rPr>
        <w:t xml:space="preserve">обеспечения исполнения </w:t>
      </w:r>
      <w:r w:rsidR="0079054F">
        <w:rPr>
          <w:sz w:val="28"/>
        </w:rPr>
        <w:t>р</w:t>
      </w:r>
      <w:r>
        <w:rPr>
          <w:sz w:val="28"/>
        </w:rPr>
        <w:t>ешения Собрания депутатов</w:t>
      </w:r>
      <w:proofErr w:type="gramEnd"/>
      <w:r>
        <w:rPr>
          <w:sz w:val="28"/>
        </w:rPr>
        <w:t xml:space="preserve">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 от</w:t>
      </w:r>
      <w:r>
        <w:t xml:space="preserve"> </w:t>
      </w:r>
      <w:r w:rsidR="008C74F4">
        <w:rPr>
          <w:sz w:val="28"/>
          <w:szCs w:val="28"/>
        </w:rPr>
        <w:t>2</w:t>
      </w:r>
      <w:r w:rsidR="006F4E8A">
        <w:rPr>
          <w:sz w:val="28"/>
          <w:szCs w:val="28"/>
        </w:rPr>
        <w:t>4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6F4E8A">
        <w:rPr>
          <w:sz w:val="28"/>
          <w:szCs w:val="28"/>
        </w:rPr>
        <w:t>1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1D2198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6F4E8A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6F4E8A">
        <w:rPr>
          <w:sz w:val="28"/>
        </w:rPr>
        <w:t>3</w:t>
      </w:r>
      <w:r w:rsidR="00176551">
        <w:rPr>
          <w:sz w:val="28"/>
        </w:rPr>
        <w:t xml:space="preserve"> и 202</w:t>
      </w:r>
      <w:r w:rsidR="006F4E8A">
        <w:rPr>
          <w:sz w:val="28"/>
        </w:rPr>
        <w:t>4</w:t>
      </w:r>
      <w:r>
        <w:rPr>
          <w:sz w:val="28"/>
        </w:rPr>
        <w:t xml:space="preserve"> годов»,</w:t>
      </w:r>
      <w:r w:rsidRPr="00E041E8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1D2198">
        <w:rPr>
          <w:sz w:val="28"/>
        </w:rPr>
        <w:t>Лозновского</w:t>
      </w:r>
      <w:r>
        <w:rPr>
          <w:sz w:val="28"/>
        </w:rPr>
        <w:t xml:space="preserve"> сельского поселения </w:t>
      </w:r>
      <w:r w:rsidRPr="00E041E8">
        <w:rPr>
          <w:sz w:val="28"/>
        </w:rPr>
        <w:t xml:space="preserve"> </w:t>
      </w: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Pr="00E041E8">
        <w:t xml:space="preserve">Принять к исполнению </w:t>
      </w:r>
      <w:r w:rsidRPr="002E59F2">
        <w:t xml:space="preserve">бюджет </w:t>
      </w:r>
      <w:r w:rsidR="001D2198">
        <w:t>Лозновского</w:t>
      </w:r>
      <w:r>
        <w:t xml:space="preserve"> </w:t>
      </w:r>
      <w:r w:rsidRPr="003F08E1">
        <w:t xml:space="preserve">сельского поселения </w:t>
      </w:r>
      <w:r>
        <w:t>Цимлянского</w:t>
      </w:r>
      <w:r w:rsidRPr="003F08E1">
        <w:t xml:space="preserve"> района</w:t>
      </w:r>
      <w:r w:rsidR="00623B91">
        <w:t xml:space="preserve"> на 202</w:t>
      </w:r>
      <w:r w:rsidR="006F4E8A">
        <w:t>2</w:t>
      </w:r>
      <w:r w:rsidRPr="002E59F2">
        <w:t xml:space="preserve"> год и на плановый период 20</w:t>
      </w:r>
      <w:r>
        <w:t>2</w:t>
      </w:r>
      <w:r w:rsidR="006F4E8A">
        <w:t>3</w:t>
      </w:r>
      <w:r w:rsidRPr="002E59F2">
        <w:t xml:space="preserve"> и 20</w:t>
      </w:r>
      <w:r>
        <w:t>2</w:t>
      </w:r>
      <w:r w:rsidR="006F4E8A">
        <w:t>4</w:t>
      </w:r>
      <w:r w:rsidRPr="002E59F2">
        <w:t xml:space="preserve"> годов</w:t>
      </w:r>
      <w:r w:rsidRPr="00E041E8">
        <w:t>.</w:t>
      </w:r>
    </w:p>
    <w:p w:rsidR="00220C15" w:rsidRPr="00B445ED" w:rsidRDefault="00220C15" w:rsidP="00220C15">
      <w:pPr>
        <w:pStyle w:val="ConsPlusNormal"/>
        <w:widowControl w:val="0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 xml:space="preserve">Главным администраторам доходов </w:t>
      </w:r>
      <w:r>
        <w:t>ме</w:t>
      </w:r>
      <w:r w:rsidRPr="00B445ED">
        <w:t xml:space="preserve">стного бюджета и главным администраторам источников финансирования дефицита </w:t>
      </w:r>
      <w:r>
        <w:t>ме</w:t>
      </w:r>
      <w:r w:rsidRPr="00B445ED">
        <w:t>стного бюджета: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других обязательных платежей, по 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20C15" w:rsidRPr="0098580C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8580C">
        <w:rPr>
          <w:sz w:val="28"/>
          <w:szCs w:val="28"/>
        </w:rPr>
        <w:t>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Pr="00E664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531DF">
        <w:rPr>
          <w:sz w:val="28"/>
          <w:szCs w:val="28"/>
        </w:rPr>
        <w:t>.</w:t>
      </w:r>
      <w:r w:rsidRPr="00B531DF">
        <w:rPr>
          <w:sz w:val="28"/>
          <w:szCs w:val="28"/>
          <w:lang w:val="en-US"/>
        </w:rPr>
        <w:t> </w:t>
      </w:r>
      <w:r w:rsidRPr="00E66415">
        <w:rPr>
          <w:sz w:val="28"/>
          <w:szCs w:val="28"/>
        </w:rPr>
        <w:t xml:space="preserve">Обеспечить возврат в </w:t>
      </w:r>
      <w:r>
        <w:rPr>
          <w:sz w:val="28"/>
          <w:szCs w:val="28"/>
        </w:rPr>
        <w:t>област</w:t>
      </w:r>
      <w:r w:rsidRPr="00E66415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E66415">
        <w:rPr>
          <w:sz w:val="28"/>
          <w:szCs w:val="28"/>
        </w:rPr>
        <w:t xml:space="preserve">й бюджет остатков 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межбюджетных трансфертов, полученных в форме субвенций и иных межбюджетных трансфертов, имеющих целевое назначение, </w:t>
      </w:r>
      <w:r>
        <w:rPr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</w:t>
      </w:r>
      <w:r w:rsidRPr="00E66415">
        <w:rPr>
          <w:sz w:val="28"/>
          <w:szCs w:val="28"/>
        </w:rPr>
        <w:t xml:space="preserve">в срок, установленный </w:t>
      </w:r>
      <w:hyperlink r:id="rId6" w:history="1">
        <w:r w:rsidRPr="00E66415">
          <w:rPr>
            <w:sz w:val="28"/>
            <w:szCs w:val="28"/>
          </w:rPr>
          <w:t>абзацем первым пункта 5 статьи 242</w:t>
        </w:r>
      </w:hyperlink>
      <w:r w:rsidRPr="00E66415">
        <w:rPr>
          <w:sz w:val="28"/>
          <w:szCs w:val="28"/>
        </w:rPr>
        <w:t xml:space="preserve"> Бюджетного кодекса Российской Федерации.</w:t>
      </w:r>
    </w:p>
    <w:p w:rsidR="00220C15" w:rsidRPr="005125BC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25BC"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>ме</w:t>
      </w:r>
      <w:r w:rsidRPr="005125BC">
        <w:rPr>
          <w:sz w:val="28"/>
          <w:szCs w:val="28"/>
        </w:rPr>
        <w:t>стного бюджета: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3.1. Принять меры по недопущению образования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просроченной кредиторской задолженности по расходам местного бюджета.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принятие правовых актов, устанавливающих обязанность </w:t>
      </w:r>
      <w:r>
        <w:rPr>
          <w:sz w:val="28"/>
          <w:szCs w:val="28"/>
        </w:rPr>
        <w:lastRenderedPageBreak/>
        <w:t xml:space="preserve">муниципальных учреждений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в срок до 15 марта текущего финансового года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по установленной Администрацией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на оказание муниципальных услуг (выполнение работ) муниципальным бюджетным учреждениям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 соответствии </w:t>
      </w:r>
      <w:r w:rsidRPr="00FD5292">
        <w:rPr>
          <w:sz w:val="28"/>
          <w:szCs w:val="28"/>
        </w:rPr>
        <w:t>с абзацем вторым пункта 1 статьи 78</w:t>
      </w:r>
      <w:r w:rsidRPr="00676F78">
        <w:rPr>
          <w:sz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возвратом муниципальными бюджетными учреждениями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 местный бюджет остатков субсидий, указанных в </w:t>
      </w:r>
      <w:r w:rsidRPr="00FD529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3.3</w:t>
      </w:r>
      <w:r w:rsidRPr="00FD5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FD5292">
        <w:rPr>
          <w:sz w:val="28"/>
          <w:szCs w:val="28"/>
        </w:rPr>
        <w:t xml:space="preserve">пункта, в сроки, установленные </w:t>
      </w:r>
      <w:hyperlink w:anchor="Par5" w:history="1">
        <w:r w:rsidRPr="006E0356">
          <w:rPr>
            <w:sz w:val="28"/>
            <w:szCs w:val="28"/>
          </w:rPr>
          <w:t xml:space="preserve">абзацем первым пункта </w:t>
        </w:r>
      </w:hyperlink>
      <w:r w:rsidRPr="006E0356">
        <w:rPr>
          <w:sz w:val="28"/>
          <w:szCs w:val="28"/>
        </w:rPr>
        <w:t>4 и</w:t>
      </w:r>
      <w:r w:rsidRPr="00FD5292">
        <w:rPr>
          <w:sz w:val="28"/>
          <w:szCs w:val="28"/>
        </w:rPr>
        <w:t xml:space="preserve"> абзацем третьим пункта </w:t>
      </w:r>
      <w:r>
        <w:rPr>
          <w:sz w:val="28"/>
          <w:szCs w:val="28"/>
        </w:rPr>
        <w:t>5 настоящего постановления.</w:t>
      </w:r>
    </w:p>
    <w:p w:rsidR="008E47C2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 xml:space="preserve">4. Муниципальным бюджетным учреждениям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307DB">
        <w:rPr>
          <w:sz w:val="28"/>
          <w:szCs w:val="28"/>
        </w:rPr>
        <w:t xml:space="preserve">с абзацем вторым пункта 1 статьи </w:t>
      </w:r>
      <w:r w:rsidRPr="00FD5292">
        <w:rPr>
          <w:sz w:val="28"/>
          <w:szCs w:val="28"/>
        </w:rPr>
        <w:t>78</w:t>
      </w:r>
      <w:r w:rsidRPr="00676F78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в отношении которых наличие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подтверждено, в объеме неподтвержденных остатков.</w:t>
      </w:r>
    </w:p>
    <w:p w:rsidR="009E4ABE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1B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2E59F2">
        <w:rPr>
          <w:sz w:val="28"/>
          <w:szCs w:val="28"/>
        </w:rPr>
        <w:t>:</w:t>
      </w:r>
    </w:p>
    <w:p w:rsidR="00220C15" w:rsidRPr="009C1BE3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23B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220C15" w:rsidRPr="009C1BE3">
        <w:rPr>
          <w:sz w:val="28"/>
          <w:szCs w:val="28"/>
        </w:rPr>
        <w:t xml:space="preserve">беспечить в срок до 15 марта </w:t>
      </w:r>
      <w:r w:rsidR="00220C15">
        <w:rPr>
          <w:color w:val="000000"/>
          <w:sz w:val="28"/>
          <w:szCs w:val="28"/>
        </w:rPr>
        <w:t>текущего финансового года</w:t>
      </w:r>
      <w:r w:rsidR="00220C15" w:rsidRPr="009C1BE3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остатков субсидий, предоставленных в </w:t>
      </w:r>
      <w:r w:rsidR="00220C15">
        <w:rPr>
          <w:sz w:val="28"/>
          <w:szCs w:val="28"/>
        </w:rPr>
        <w:t>отчетном финансовом</w:t>
      </w:r>
      <w:r w:rsidR="00220C15" w:rsidRPr="009C1BE3">
        <w:rPr>
          <w:sz w:val="28"/>
          <w:szCs w:val="28"/>
        </w:rPr>
        <w:t xml:space="preserve"> году, на финансовое </w:t>
      </w:r>
      <w:r w:rsidR="00220C15" w:rsidRPr="009C1BE3">
        <w:rPr>
          <w:sz w:val="28"/>
          <w:szCs w:val="28"/>
        </w:rPr>
        <w:lastRenderedPageBreak/>
        <w:t xml:space="preserve">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9C1BE3">
        <w:rPr>
          <w:sz w:val="28"/>
          <w:szCs w:val="28"/>
        </w:rPr>
        <w:t>не достижением</w:t>
      </w:r>
      <w:r w:rsidR="00220C15" w:rsidRPr="009C1BE3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  <w:proofErr w:type="gramEnd"/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"/>
      <w:bookmarkEnd w:id="2"/>
      <w:r w:rsidRPr="009C1BE3">
        <w:rPr>
          <w:sz w:val="28"/>
          <w:szCs w:val="28"/>
        </w:rPr>
        <w:t xml:space="preserve">обеспечить в срок до </w:t>
      </w:r>
      <w:r>
        <w:rPr>
          <w:sz w:val="28"/>
          <w:szCs w:val="28"/>
        </w:rPr>
        <w:t>1</w:t>
      </w:r>
      <w:r w:rsidRPr="009C1BE3">
        <w:rPr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текущего финансового года </w:t>
      </w:r>
      <w:r w:rsidRPr="009C1BE3">
        <w:rPr>
          <w:sz w:val="28"/>
          <w:szCs w:val="28"/>
        </w:rPr>
        <w:t xml:space="preserve">возврат в </w:t>
      </w:r>
      <w:r>
        <w:rPr>
          <w:sz w:val="28"/>
          <w:szCs w:val="28"/>
        </w:rPr>
        <w:t>ме</w:t>
      </w:r>
      <w:r w:rsidRPr="009C1BE3">
        <w:rPr>
          <w:sz w:val="28"/>
          <w:szCs w:val="28"/>
        </w:rPr>
        <w:t>стн</w:t>
      </w:r>
      <w:r>
        <w:rPr>
          <w:sz w:val="28"/>
          <w:szCs w:val="28"/>
        </w:rPr>
        <w:t>ы</w:t>
      </w:r>
      <w:r w:rsidRPr="009C1BE3">
        <w:rPr>
          <w:sz w:val="28"/>
          <w:szCs w:val="28"/>
        </w:rPr>
        <w:t xml:space="preserve">й бюджет остатков средств, указанных в абзаце </w:t>
      </w:r>
      <w:r w:rsidR="003953E9">
        <w:rPr>
          <w:sz w:val="28"/>
          <w:szCs w:val="28"/>
        </w:rPr>
        <w:t>первом</w:t>
      </w:r>
      <w:r w:rsidRPr="009C1BE3">
        <w:rPr>
          <w:sz w:val="28"/>
          <w:szCs w:val="28"/>
        </w:rPr>
        <w:t xml:space="preserve"> настоящего </w:t>
      </w:r>
      <w:r w:rsidR="003953E9">
        <w:rPr>
          <w:sz w:val="28"/>
          <w:szCs w:val="28"/>
        </w:rPr>
        <w:t>под</w:t>
      </w:r>
      <w:r w:rsidRPr="009C1BE3">
        <w:rPr>
          <w:sz w:val="28"/>
          <w:szCs w:val="28"/>
        </w:rPr>
        <w:t>пункта.</w:t>
      </w:r>
    </w:p>
    <w:p w:rsidR="003953E9" w:rsidRPr="007F186E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953E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достижение целевых показателей заработной платы работников му</w:t>
      </w:r>
      <w:r w:rsidR="008C74F4">
        <w:rPr>
          <w:sz w:val="28"/>
          <w:szCs w:val="28"/>
        </w:rPr>
        <w:t>ниципальных учреждений культуры</w:t>
      </w:r>
      <w:r>
        <w:rPr>
          <w:sz w:val="28"/>
          <w:szCs w:val="28"/>
        </w:rPr>
        <w:t>, установленных указами Президента Российской Федерации от 07.05.2012 №597 «О мероприятиях по реализации государственной социальной политики».</w:t>
      </w:r>
    </w:p>
    <w:p w:rsidR="00220C15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Установить, что предоставление из местного бюджета субсидий муниципальным бюджетным учреждениям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</w:t>
      </w:r>
      <w:proofErr w:type="gramEnd"/>
      <w:r>
        <w:rPr>
          <w:sz w:val="28"/>
          <w:szCs w:val="28"/>
        </w:rPr>
        <w:t xml:space="preserve"> полномочия их учредителей, если иное не установлено законодательством Российской Федерации, Ростовской области и </w:t>
      </w:r>
      <w:r w:rsidR="001D2198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</w:t>
      </w:r>
      <w:r w:rsidRPr="00A3227F">
        <w:t>.</w:t>
      </w:r>
      <w:r w:rsidRPr="00A3227F">
        <w:rPr>
          <w:lang w:val="en-US"/>
        </w:rPr>
        <w:t> </w:t>
      </w:r>
      <w:r w:rsidRPr="00A3227F">
        <w:t>Установить</w:t>
      </w:r>
      <w:r>
        <w:t>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 В размерах, установленных  настоящим пунктом, если иное не предусмотрено</w:t>
      </w:r>
      <w:r w:rsidRPr="0084647A">
        <w:t xml:space="preserve"> </w:t>
      </w:r>
      <w:r>
        <w:t>законодательством: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 xml:space="preserve">7.2.1. </w:t>
      </w:r>
      <w:proofErr w:type="gramStart"/>
      <w:r>
        <w:t xml:space="preserve">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1D2198">
        <w:t>Лозновского</w:t>
      </w:r>
      <w:r w:rsidR="003953E9">
        <w:t xml:space="preserve"> </w:t>
      </w:r>
      <w:r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</w:t>
      </w:r>
      <w:proofErr w:type="gramEnd"/>
      <w:r>
        <w:t xml:space="preserve"> поставке товаров, выполнении работ, об оказании услуг;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bookmarkStart w:id="3" w:name="P111"/>
      <w:bookmarkStart w:id="4" w:name="P113"/>
      <w:bookmarkEnd w:id="3"/>
      <w:bookmarkEnd w:id="4"/>
      <w:r>
        <w:t xml:space="preserve">7.2.2. </w:t>
      </w:r>
      <w:proofErr w:type="gramStart"/>
      <w: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1D2198">
        <w:t>Лозновского</w:t>
      </w:r>
      <w:r>
        <w:t xml:space="preserve"> сельского поселения, при включении в договор </w:t>
      </w:r>
      <w:r>
        <w:lastRenderedPageBreak/>
        <w:t>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>
        <w:t xml:space="preserve"> Администрацией </w:t>
      </w:r>
      <w:r w:rsidR="001D2198">
        <w:t>Лозновского</w:t>
      </w:r>
      <w: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7.2.3.  До 100 процентов суммы договора (муниципального контракта) по договорам (муниципаль</w:t>
      </w:r>
      <w:r w:rsidR="003953E9">
        <w:t>н</w:t>
      </w:r>
      <w:r>
        <w:t xml:space="preserve"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>
        <w:t>вебинарах</w:t>
      </w:r>
      <w:proofErr w:type="spellEnd"/>
      <w: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 xml:space="preserve">8. </w:t>
      </w:r>
      <w:r w:rsidRPr="00916B18">
        <w:t xml:space="preserve">Получатели средств </w:t>
      </w:r>
      <w:r>
        <w:t>местного</w:t>
      </w:r>
      <w:r w:rsidRPr="00916B18">
        <w:t xml:space="preserve"> бюджета при заключении договоров (</w:t>
      </w:r>
      <w:r>
        <w:t>муниципаль</w:t>
      </w:r>
      <w:r w:rsidRPr="00916B18">
        <w:t xml:space="preserve">ных контрактов), указанных в </w:t>
      </w:r>
      <w:r>
        <w:t>подпунктах 7.2.1</w:t>
      </w:r>
      <w:r w:rsidRPr="00916B18">
        <w:rPr>
          <w:color w:val="000000"/>
        </w:rPr>
        <w:t xml:space="preserve"> и </w:t>
      </w:r>
      <w:r>
        <w:t>7.2.2</w:t>
      </w:r>
      <w:r w:rsidRPr="00AD276D">
        <w:t xml:space="preserve"> пункта </w:t>
      </w:r>
      <w:r>
        <w:t>7.2</w:t>
      </w:r>
      <w:r w:rsidRPr="00916B18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>
        <w:t>муниципаль</w:t>
      </w:r>
      <w:r w:rsidRPr="00916B18">
        <w:t xml:space="preserve">ного контракта), если иное не установлено </w:t>
      </w:r>
      <w:r>
        <w:t>законодательством Российской Федерации</w:t>
      </w:r>
      <w:r w:rsidRPr="00916B18">
        <w:t>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>9</w:t>
      </w:r>
      <w:r w:rsidRPr="00916B18">
        <w:t xml:space="preserve">. Получатели средств </w:t>
      </w:r>
      <w:r>
        <w:t>местного</w:t>
      </w:r>
      <w:r w:rsidRPr="00916B18">
        <w:t xml:space="preserve">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>
        <w:t>муниципаль</w:t>
      </w:r>
      <w:r w:rsidRPr="00916B18">
        <w:t>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20C15" w:rsidRPr="00A507F7" w:rsidRDefault="00220C15" w:rsidP="00220C15">
      <w:pPr>
        <w:pStyle w:val="ConsPlusNormal"/>
        <w:widowControl w:val="0"/>
        <w:ind w:firstLine="709"/>
        <w:jc w:val="both"/>
      </w:pPr>
      <w:r w:rsidRPr="00A507F7">
        <w:t>1</w:t>
      </w:r>
      <w:r>
        <w:t>0</w:t>
      </w:r>
      <w:r w:rsidRPr="00A507F7">
        <w:t>.</w:t>
      </w:r>
      <w:r w:rsidRPr="00A507F7">
        <w:rPr>
          <w:lang w:val="en-US"/>
        </w:rPr>
        <w:t> </w:t>
      </w:r>
      <w:proofErr w:type="gramStart"/>
      <w:r w:rsidR="0004631B">
        <w:t>Администрация</w:t>
      </w:r>
      <w:r>
        <w:t xml:space="preserve"> </w:t>
      </w:r>
      <w:r w:rsidR="001D2198">
        <w:t>Лозновского</w:t>
      </w:r>
      <w:r>
        <w:t xml:space="preserve"> сельского поселения</w:t>
      </w:r>
      <w:r w:rsidRPr="00A507F7">
        <w:t xml:space="preserve"> </w:t>
      </w:r>
      <w:r>
        <w:t xml:space="preserve">обязана </w:t>
      </w:r>
      <w:r w:rsidRPr="00A507F7">
        <w:t xml:space="preserve">обеспечить возврат в областной бюджет не использованных по состоянию на 1 января </w:t>
      </w:r>
      <w:r>
        <w:rPr>
          <w:color w:val="000000"/>
        </w:rPr>
        <w:t xml:space="preserve">текущего финансового года </w:t>
      </w:r>
      <w:r w:rsidRPr="00A507F7"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7" w:history="1">
        <w:r w:rsidRPr="00A507F7">
          <w:t xml:space="preserve">абзацем первым пункта </w:t>
        </w:r>
        <w:r w:rsidRPr="00A507F7">
          <w:lastRenderedPageBreak/>
          <w:t>5 статьи 242</w:t>
        </w:r>
        <w:proofErr w:type="gramEnd"/>
      </w:hyperlink>
      <w:r w:rsidRPr="00A507F7">
        <w:t xml:space="preserve"> Бюджетного кодекса Российской Федерации.</w:t>
      </w: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</w:t>
      </w:r>
      <w:r>
        <w:t>1</w:t>
      </w:r>
      <w:r w:rsidRPr="00E041E8">
        <w:t>.</w:t>
      </w:r>
      <w:r>
        <w:rPr>
          <w:lang w:val="en-US"/>
        </w:rPr>
        <w:t> </w:t>
      </w:r>
      <w:r w:rsidRPr="00E041E8">
        <w:t>Настоящее постановление вступает в силу со дня его официального о</w:t>
      </w:r>
      <w:r>
        <w:t>бнарод</w:t>
      </w:r>
      <w:r w:rsidRPr="00E041E8">
        <w:t>ования и распространяется на правоотношения, возникшие</w:t>
      </w:r>
      <w:r w:rsidRPr="00DC2EDE">
        <w:br/>
      </w:r>
      <w:r w:rsidRPr="00E041E8">
        <w:t>с 1</w:t>
      </w:r>
      <w:r>
        <w:t xml:space="preserve"> </w:t>
      </w:r>
      <w:r w:rsidRPr="00E041E8">
        <w:t>января</w:t>
      </w:r>
      <w:r>
        <w:t xml:space="preserve"> </w:t>
      </w:r>
      <w:r w:rsidRPr="00E041E8">
        <w:t>20</w:t>
      </w:r>
      <w:r w:rsidR="00623B91">
        <w:t>2</w:t>
      </w:r>
      <w:r w:rsidR="006F4E8A">
        <w:t>2</w:t>
      </w:r>
      <w:r>
        <w:rPr>
          <w:lang w:val="en-US"/>
        </w:rPr>
        <w:t> </w:t>
      </w:r>
      <w:r w:rsidRPr="00E041E8">
        <w:t>г.</w:t>
      </w:r>
    </w:p>
    <w:p w:rsidR="00220C15" w:rsidRPr="002E59F2" w:rsidRDefault="00220C15" w:rsidP="00220C15">
      <w:pPr>
        <w:pStyle w:val="ConsPlusNormal"/>
        <w:ind w:firstLine="709"/>
        <w:jc w:val="both"/>
      </w:pPr>
      <w:r>
        <w:t>12</w:t>
      </w:r>
      <w:r w:rsidRPr="002E59F2">
        <w:t>.</w:t>
      </w:r>
      <w:r w:rsidRPr="002E59F2">
        <w:rPr>
          <w:lang w:val="en-US"/>
        </w:rPr>
        <w:t> </w:t>
      </w:r>
      <w:proofErr w:type="gramStart"/>
      <w:r w:rsidRPr="00982398">
        <w:rPr>
          <w:rFonts w:eastAsia="Calibri"/>
          <w:bCs/>
          <w:lang w:eastAsia="en-US"/>
        </w:rPr>
        <w:t>Контроль за</w:t>
      </w:r>
      <w:proofErr w:type="gramEnd"/>
      <w:r w:rsidRPr="00982398">
        <w:rPr>
          <w:rFonts w:eastAsia="Calibri"/>
          <w:bCs/>
          <w:lang w:eastAsia="en-US"/>
        </w:rPr>
        <w:t xml:space="preserve"> выполнением </w:t>
      </w:r>
      <w:r w:rsidR="0004631B">
        <w:rPr>
          <w:rFonts w:eastAsia="Calibri"/>
          <w:bCs/>
          <w:lang w:eastAsia="en-US"/>
        </w:rPr>
        <w:t xml:space="preserve"> настоящего </w:t>
      </w:r>
      <w:r w:rsidRPr="00982398">
        <w:rPr>
          <w:rFonts w:eastAsia="Calibri"/>
          <w:bCs/>
          <w:lang w:eastAsia="en-US"/>
        </w:rPr>
        <w:t xml:space="preserve">постановления </w:t>
      </w:r>
      <w:r w:rsidR="0004631B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20C15" w:rsidRPr="002E59F2" w:rsidRDefault="001D2198" w:rsidP="008C74F4">
      <w:pPr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220C15">
        <w:rPr>
          <w:sz w:val="28"/>
          <w:szCs w:val="28"/>
        </w:rPr>
        <w:t xml:space="preserve"> </w:t>
      </w:r>
      <w:r w:rsidR="00220C15" w:rsidRPr="000D7917">
        <w:rPr>
          <w:sz w:val="28"/>
          <w:szCs w:val="28"/>
        </w:rPr>
        <w:t xml:space="preserve">сельского поселения             </w:t>
      </w:r>
      <w:r w:rsidR="00220C15">
        <w:rPr>
          <w:sz w:val="28"/>
          <w:szCs w:val="28"/>
        </w:rPr>
        <w:t xml:space="preserve">                      </w:t>
      </w:r>
      <w:r w:rsidR="008C74F4">
        <w:rPr>
          <w:sz w:val="28"/>
          <w:szCs w:val="28"/>
        </w:rPr>
        <w:t xml:space="preserve">       </w:t>
      </w:r>
      <w:r w:rsidR="00220C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М.В. </w:t>
      </w:r>
      <w:proofErr w:type="gramStart"/>
      <w:r>
        <w:rPr>
          <w:sz w:val="28"/>
          <w:szCs w:val="28"/>
        </w:rPr>
        <w:t>Шумный</w:t>
      </w:r>
      <w:proofErr w:type="gramEnd"/>
    </w:p>
    <w:p w:rsidR="00220C15" w:rsidRDefault="00220C15" w:rsidP="00220C15">
      <w:pPr>
        <w:pStyle w:val="ConsPlusNormal"/>
        <w:widowControl w:val="0"/>
        <w:ind w:firstLine="709"/>
        <w:jc w:val="both"/>
        <w:rPr>
          <w:sz w:val="20"/>
          <w:szCs w:val="20"/>
        </w:rPr>
      </w:pPr>
    </w:p>
    <w:p w:rsidR="00220C15" w:rsidRPr="007D0A45" w:rsidRDefault="00220C15" w:rsidP="00220C15"/>
    <w:p w:rsidR="00220C15" w:rsidRPr="007D0A45" w:rsidRDefault="00220C15" w:rsidP="00220C15"/>
    <w:p w:rsidR="00220C15" w:rsidRPr="007D0A45" w:rsidRDefault="00220C15" w:rsidP="00220C15"/>
    <w:p w:rsidR="00220C15" w:rsidRDefault="00220C15" w:rsidP="00220C15"/>
    <w:p w:rsidR="00753A4C" w:rsidRDefault="00753A4C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623B91" w:rsidRDefault="00623B91"/>
    <w:p w:rsidR="0004631B" w:rsidRDefault="0004631B">
      <w:bookmarkStart w:id="5" w:name="_GoBack"/>
      <w:bookmarkEnd w:id="5"/>
    </w:p>
    <w:p w:rsidR="0004631B" w:rsidRDefault="0004631B"/>
    <w:p w:rsidR="0004631B" w:rsidRDefault="0004631B">
      <w:r>
        <w:t xml:space="preserve">Постановление вносит </w:t>
      </w:r>
    </w:p>
    <w:p w:rsidR="0004631B" w:rsidRDefault="001D2198">
      <w:r>
        <w:t>отдел</w:t>
      </w:r>
      <w:r w:rsidR="0004631B">
        <w:t xml:space="preserve"> экономики и финансов</w:t>
      </w:r>
    </w:p>
    <w:sectPr w:rsidR="0004631B" w:rsidSect="00220C15">
      <w:footerReference w:type="default" r:id="rId8"/>
      <w:pgSz w:w="11909" w:h="16834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94" w:rsidRDefault="00D63F94" w:rsidP="00C95005">
      <w:r>
        <w:separator/>
      </w:r>
    </w:p>
  </w:endnote>
  <w:endnote w:type="continuationSeparator" w:id="0">
    <w:p w:rsidR="00D63F94" w:rsidRDefault="00D63F94" w:rsidP="00C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5F" w:rsidRDefault="00540B71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0B07DC">
      <w:rPr>
        <w:noProof/>
      </w:rPr>
      <w:t>2</w:t>
    </w:r>
    <w:r>
      <w:fldChar w:fldCharType="end"/>
    </w:r>
  </w:p>
  <w:p w:rsidR="0072425F" w:rsidRDefault="00D63F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94" w:rsidRDefault="00D63F94" w:rsidP="00C95005">
      <w:r>
        <w:separator/>
      </w:r>
    </w:p>
  </w:footnote>
  <w:footnote w:type="continuationSeparator" w:id="0">
    <w:p w:rsidR="00D63F94" w:rsidRDefault="00D63F94" w:rsidP="00C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15"/>
    <w:rsid w:val="0004631B"/>
    <w:rsid w:val="000B07DC"/>
    <w:rsid w:val="00144D6B"/>
    <w:rsid w:val="00176551"/>
    <w:rsid w:val="001D2198"/>
    <w:rsid w:val="00220C15"/>
    <w:rsid w:val="0026490B"/>
    <w:rsid w:val="00295ACA"/>
    <w:rsid w:val="003953E9"/>
    <w:rsid w:val="00465908"/>
    <w:rsid w:val="004C1343"/>
    <w:rsid w:val="00540B71"/>
    <w:rsid w:val="005B0B52"/>
    <w:rsid w:val="00611842"/>
    <w:rsid w:val="00623B91"/>
    <w:rsid w:val="006F4E8A"/>
    <w:rsid w:val="00713CB4"/>
    <w:rsid w:val="00753A4C"/>
    <w:rsid w:val="00772552"/>
    <w:rsid w:val="0079054F"/>
    <w:rsid w:val="007D057E"/>
    <w:rsid w:val="00836AAB"/>
    <w:rsid w:val="00872EE1"/>
    <w:rsid w:val="008C74F4"/>
    <w:rsid w:val="008E47C2"/>
    <w:rsid w:val="008E6A2F"/>
    <w:rsid w:val="009610CB"/>
    <w:rsid w:val="00976F5B"/>
    <w:rsid w:val="009B5D5A"/>
    <w:rsid w:val="009E0E9F"/>
    <w:rsid w:val="009E4ABE"/>
    <w:rsid w:val="009F782F"/>
    <w:rsid w:val="00B008B3"/>
    <w:rsid w:val="00C95005"/>
    <w:rsid w:val="00D44935"/>
    <w:rsid w:val="00D62248"/>
    <w:rsid w:val="00D63F94"/>
    <w:rsid w:val="00F525A6"/>
    <w:rsid w:val="00F76E71"/>
    <w:rsid w:val="00FC4872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5122910FE1CBD3AEDAB4626E8F3DFC2818A7993B1CE8900025DF80E1AFCD01865B81D1EADCI5D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2019-04-03T10:32:00Z</cp:lastPrinted>
  <dcterms:created xsi:type="dcterms:W3CDTF">2022-01-27T08:47:00Z</dcterms:created>
  <dcterms:modified xsi:type="dcterms:W3CDTF">2022-01-27T08:47:00Z</dcterms:modified>
</cp:coreProperties>
</file>