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6B" w:rsidRPr="008E41BB" w:rsidRDefault="007F176B" w:rsidP="00813351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1B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F176B" w:rsidRPr="008E41BB" w:rsidRDefault="00813351" w:rsidP="00813351">
      <w:pPr>
        <w:spacing w:line="355" w:lineRule="exact"/>
        <w:ind w:left="2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1B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F176B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лавы Администрации Лозновского сельского поселения </w:t>
      </w:r>
      <w:r w:rsidR="00A33E37" w:rsidRPr="008E41BB">
        <w:rPr>
          <w:rFonts w:ascii="Times New Roman" w:hAnsi="Times New Roman" w:cs="Times New Roman"/>
          <w:b/>
          <w:bCs/>
          <w:sz w:val="28"/>
          <w:szCs w:val="28"/>
        </w:rPr>
        <w:t>Бурняшева Г.А.</w:t>
      </w:r>
      <w:r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76B" w:rsidRPr="008E41BB"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Администрации за</w:t>
      </w:r>
      <w:r w:rsidR="0015417C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1 полугодие</w:t>
      </w:r>
      <w:r w:rsidR="007F176B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F72B7" w:rsidRPr="008E41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F176B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15417C" w:rsidRPr="008E41B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14F91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D13" w:rsidRPr="008E41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6426" w:rsidRPr="008E41B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3FBF" w:rsidRPr="008E41B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5417C" w:rsidRPr="008E41B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B5D13" w:rsidRPr="008E41BB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BA3FBF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B76426" w:rsidRPr="008E41BB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="0015417C" w:rsidRPr="008E41BB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BA3FBF" w:rsidRPr="008E41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3351" w:rsidRPr="008E41BB" w:rsidRDefault="00813351" w:rsidP="00813351">
      <w:pPr>
        <w:spacing w:line="355" w:lineRule="exact"/>
        <w:ind w:left="20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66B" w:rsidRPr="008E41BB" w:rsidRDefault="0088366B" w:rsidP="00813351">
      <w:pPr>
        <w:spacing w:after="265" w:line="280" w:lineRule="exact"/>
        <w:ind w:left="700" w:hanging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1BB">
        <w:rPr>
          <w:rFonts w:ascii="Times New Roman" w:hAnsi="Times New Roman" w:cs="Times New Roman"/>
          <w:b/>
          <w:bCs/>
          <w:sz w:val="28"/>
          <w:szCs w:val="28"/>
        </w:rPr>
        <w:t>Добрый день, уважаемые жители Лозновского сельского поселения, уважаемые депутаты и гости!</w:t>
      </w:r>
    </w:p>
    <w:p w:rsidR="007461FB" w:rsidRPr="008E41BB" w:rsidRDefault="0065747F" w:rsidP="007461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 xml:space="preserve">Прошло очередное полугодие </w:t>
      </w:r>
      <w:r w:rsidR="00E17883" w:rsidRPr="008E41BB">
        <w:rPr>
          <w:rFonts w:ascii="Times New Roman" w:hAnsi="Times New Roman" w:cs="Times New Roman"/>
          <w:sz w:val="28"/>
          <w:szCs w:val="28"/>
        </w:rPr>
        <w:t xml:space="preserve">и в соответствии с Федеральным </w:t>
      </w:r>
      <w:r w:rsidR="00EA14F6" w:rsidRPr="008E41BB">
        <w:rPr>
          <w:rFonts w:ascii="Times New Roman" w:hAnsi="Times New Roman" w:cs="Times New Roman"/>
          <w:sz w:val="28"/>
          <w:szCs w:val="28"/>
        </w:rPr>
        <w:t>законом № 131-</w:t>
      </w:r>
      <w:r w:rsidR="00E17883" w:rsidRPr="008E41B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EA14F6" w:rsidRPr="008E41BB">
        <w:rPr>
          <w:rFonts w:ascii="Times New Roman" w:hAnsi="Times New Roman" w:cs="Times New Roman"/>
          <w:sz w:val="28"/>
          <w:szCs w:val="28"/>
        </w:rPr>
        <w:t>»</w:t>
      </w:r>
      <w:r w:rsidR="00E17883" w:rsidRPr="008E41BB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«Лозновское сельское поселение» подводим итоги работы за </w:t>
      </w:r>
      <w:r w:rsidR="00C14224" w:rsidRPr="008E41BB">
        <w:rPr>
          <w:rFonts w:ascii="Times New Roman" w:hAnsi="Times New Roman" w:cs="Times New Roman"/>
          <w:sz w:val="28"/>
          <w:szCs w:val="28"/>
        </w:rPr>
        <w:t>1</w:t>
      </w:r>
      <w:r w:rsidR="00E17883" w:rsidRPr="008E41BB">
        <w:rPr>
          <w:rFonts w:ascii="Times New Roman" w:hAnsi="Times New Roman" w:cs="Times New Roman"/>
          <w:sz w:val="28"/>
          <w:szCs w:val="28"/>
        </w:rPr>
        <w:t>-е полугодие 202</w:t>
      </w:r>
      <w:r w:rsidR="00CF72B7" w:rsidRPr="008E41BB">
        <w:rPr>
          <w:rFonts w:ascii="Times New Roman" w:hAnsi="Times New Roman" w:cs="Times New Roman"/>
          <w:sz w:val="28"/>
          <w:szCs w:val="28"/>
        </w:rPr>
        <w:t>4</w:t>
      </w:r>
      <w:r w:rsidR="00E17883" w:rsidRPr="008E41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56E5" w:rsidRPr="008E41BB" w:rsidRDefault="00B02C5C" w:rsidP="004D5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1BB">
        <w:rPr>
          <w:rFonts w:ascii="Times New Roman" w:hAnsi="Times New Roman" w:cs="Times New Roman"/>
          <w:sz w:val="28"/>
          <w:szCs w:val="28"/>
        </w:rPr>
        <w:t>Основные вопросы</w:t>
      </w:r>
      <w:r w:rsidR="00A33E37" w:rsidRPr="008E41BB">
        <w:rPr>
          <w:rFonts w:ascii="Times New Roman" w:hAnsi="Times New Roman" w:cs="Times New Roman"/>
          <w:sz w:val="28"/>
          <w:szCs w:val="28"/>
        </w:rPr>
        <w:t xml:space="preserve"> в отчетах А</w:t>
      </w:r>
      <w:r w:rsidR="004D56E5" w:rsidRPr="008E41BB">
        <w:rPr>
          <w:rFonts w:ascii="Times New Roman" w:hAnsi="Times New Roman" w:cs="Times New Roman"/>
          <w:sz w:val="28"/>
          <w:szCs w:val="28"/>
        </w:rPr>
        <w:t>дминистрации за прошедший период – это исполнение бюджета по доходам и расходам, исполнение полномочий по реше</w:t>
      </w:r>
      <w:r w:rsidR="00CF72B7" w:rsidRPr="008E41BB">
        <w:rPr>
          <w:rFonts w:ascii="Times New Roman" w:hAnsi="Times New Roman" w:cs="Times New Roman"/>
          <w:sz w:val="28"/>
          <w:szCs w:val="28"/>
        </w:rPr>
        <w:t>нию вопросов местного значения.</w:t>
      </w:r>
      <w:proofErr w:type="gramEnd"/>
    </w:p>
    <w:p w:rsidR="00DE086C" w:rsidRPr="008E41BB" w:rsidRDefault="004D56E5" w:rsidP="00637BA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>Представляя свой отчет о работе Администрации Лозновского сельского поселени</w:t>
      </w:r>
      <w:r w:rsidR="00BC3F02" w:rsidRPr="008E41BB">
        <w:rPr>
          <w:rFonts w:ascii="Times New Roman" w:hAnsi="Times New Roman" w:cs="Times New Roman"/>
          <w:sz w:val="28"/>
          <w:szCs w:val="28"/>
        </w:rPr>
        <w:t>я</w:t>
      </w:r>
      <w:r w:rsidR="00CF72B7" w:rsidRPr="008E41BB">
        <w:rPr>
          <w:rFonts w:ascii="Times New Roman" w:hAnsi="Times New Roman" w:cs="Times New Roman"/>
          <w:sz w:val="28"/>
          <w:szCs w:val="28"/>
        </w:rPr>
        <w:t xml:space="preserve"> за первое полугодие 2024</w:t>
      </w:r>
      <w:r w:rsidRPr="008E41BB">
        <w:rPr>
          <w:rFonts w:ascii="Times New Roman" w:hAnsi="Times New Roman" w:cs="Times New Roman"/>
          <w:sz w:val="28"/>
          <w:szCs w:val="28"/>
        </w:rPr>
        <w:t xml:space="preserve"> год</w:t>
      </w:r>
      <w:r w:rsidR="00BC3F02" w:rsidRPr="008E41BB">
        <w:rPr>
          <w:rFonts w:ascii="Times New Roman" w:hAnsi="Times New Roman" w:cs="Times New Roman"/>
          <w:sz w:val="28"/>
          <w:szCs w:val="28"/>
        </w:rPr>
        <w:t>а</w:t>
      </w:r>
      <w:r w:rsidRPr="008E41BB">
        <w:rPr>
          <w:rFonts w:ascii="Times New Roman" w:hAnsi="Times New Roman" w:cs="Times New Roman"/>
          <w:sz w:val="28"/>
          <w:szCs w:val="28"/>
        </w:rPr>
        <w:t>, постараюсь отразить о</w:t>
      </w:r>
      <w:r w:rsidR="00614F91" w:rsidRPr="008E41BB">
        <w:rPr>
          <w:rFonts w:ascii="Times New Roman" w:hAnsi="Times New Roman" w:cs="Times New Roman"/>
          <w:sz w:val="28"/>
          <w:szCs w:val="28"/>
        </w:rPr>
        <w:t>сновные моменты в деятельности А</w:t>
      </w:r>
      <w:r w:rsidRPr="008E41BB">
        <w:rPr>
          <w:rFonts w:ascii="Times New Roman" w:hAnsi="Times New Roman" w:cs="Times New Roman"/>
          <w:sz w:val="28"/>
          <w:szCs w:val="28"/>
        </w:rPr>
        <w:t>дминистрации, обозначить существующие проблемные в</w:t>
      </w:r>
      <w:r w:rsidR="00637BA7" w:rsidRPr="008E41BB">
        <w:rPr>
          <w:rFonts w:ascii="Times New Roman" w:hAnsi="Times New Roman" w:cs="Times New Roman"/>
          <w:sz w:val="28"/>
          <w:szCs w:val="28"/>
        </w:rPr>
        <w:t>опросы и пути их решения.</w:t>
      </w:r>
    </w:p>
    <w:p w:rsidR="007461FB" w:rsidRPr="008E41BB" w:rsidRDefault="007461FB" w:rsidP="008A6CD8">
      <w:pPr>
        <w:tabs>
          <w:tab w:val="left" w:pos="1418"/>
        </w:tabs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E41BB">
        <w:rPr>
          <w:rFonts w:ascii="Times New Roman" w:hAnsi="Times New Roman" w:cs="Times New Roman"/>
          <w:sz w:val="28"/>
          <w:szCs w:val="28"/>
          <w:shd w:val="clear" w:color="auto" w:fill="FFFFFF"/>
        </w:rPr>
        <w:t>Пере</w:t>
      </w:r>
      <w:r w:rsidR="0022655E" w:rsidRPr="008E41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йдем к бюджету нашего </w:t>
      </w:r>
      <w:r w:rsidRPr="008E41BB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8A6CD8" w:rsidRPr="008E41BB" w:rsidRDefault="008A6CD8" w:rsidP="008A6CD8">
      <w:pPr>
        <w:tabs>
          <w:tab w:val="left" w:pos="1418"/>
        </w:tabs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37BA7" w:rsidRPr="008E41BB" w:rsidRDefault="007461FB" w:rsidP="00637BA7">
      <w:pPr>
        <w:numPr>
          <w:ilvl w:val="0"/>
          <w:numId w:val="10"/>
        </w:num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</w:t>
      </w:r>
      <w:r w:rsidR="0022655E"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юджет</w:t>
      </w:r>
      <w:r w:rsidR="00637BA7"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поселения</w:t>
      </w:r>
    </w:p>
    <w:p w:rsidR="00637BA7" w:rsidRPr="008E41BB" w:rsidRDefault="00637BA7" w:rsidP="00637BA7">
      <w:pPr>
        <w:tabs>
          <w:tab w:val="left" w:pos="1418"/>
        </w:tabs>
        <w:ind w:left="1080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65C18" w:rsidRPr="008E41BB" w:rsidRDefault="00CF72B7" w:rsidP="00265C18">
      <w:pPr>
        <w:widowControl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Бюджет поселения на 2024</w:t>
      </w:r>
      <w:r w:rsidR="00265C18" w:rsidRPr="008E41BB">
        <w:rPr>
          <w:rFonts w:ascii="Times New Roman" w:hAnsi="Times New Roman"/>
          <w:sz w:val="28"/>
          <w:szCs w:val="28"/>
        </w:rPr>
        <w:t xml:space="preserve"> год запланирован:</w:t>
      </w:r>
    </w:p>
    <w:p w:rsidR="00265C18" w:rsidRPr="008E41BB" w:rsidRDefault="00CF72B7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- по доходам в сумме - 19 284,6</w:t>
      </w:r>
      <w:r w:rsidR="00265C18" w:rsidRPr="008E41BB">
        <w:rPr>
          <w:rFonts w:ascii="Times New Roman" w:hAnsi="Times New Roman"/>
          <w:sz w:val="28"/>
          <w:szCs w:val="28"/>
        </w:rPr>
        <w:t xml:space="preserve"> тыс. рублей, </w:t>
      </w:r>
    </w:p>
    <w:p w:rsidR="00265C18" w:rsidRPr="008E41BB" w:rsidRDefault="00053DD6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- по расходам в сумме – 20 420,4</w:t>
      </w:r>
      <w:r w:rsidR="00265C18" w:rsidRPr="008E41BB">
        <w:rPr>
          <w:rFonts w:ascii="Times New Roman" w:hAnsi="Times New Roman"/>
          <w:sz w:val="28"/>
          <w:szCs w:val="28"/>
        </w:rPr>
        <w:t xml:space="preserve"> тыс. рублей, </w:t>
      </w:r>
    </w:p>
    <w:p w:rsidR="00265C18" w:rsidRPr="008E41BB" w:rsidRDefault="00053DD6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- дефицит 1 135,8</w:t>
      </w:r>
      <w:r w:rsidR="00265C18" w:rsidRPr="008E41BB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C18" w:rsidRPr="008E41BB" w:rsidRDefault="00265C18" w:rsidP="00265C18">
      <w:pPr>
        <w:widowControl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Доходов в бюджет поселения получено </w:t>
      </w:r>
      <w:r w:rsidR="00053DD6" w:rsidRPr="008E41BB">
        <w:rPr>
          <w:rFonts w:ascii="Times New Roman" w:hAnsi="Times New Roman"/>
          <w:sz w:val="28"/>
          <w:szCs w:val="28"/>
        </w:rPr>
        <w:t>за 6 месяцев 2024 года – 13 250,8 тыс. руб., что составило 68,7</w:t>
      </w:r>
      <w:r w:rsidRPr="008E41BB">
        <w:rPr>
          <w:rFonts w:ascii="Times New Roman" w:hAnsi="Times New Roman"/>
          <w:sz w:val="28"/>
          <w:szCs w:val="28"/>
        </w:rPr>
        <w:t xml:space="preserve"> процента исполнения годового плана. 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Налоговых и неналоговых до</w:t>
      </w:r>
      <w:r w:rsidR="00053DD6" w:rsidRPr="008E41BB">
        <w:rPr>
          <w:rFonts w:ascii="Times New Roman" w:hAnsi="Times New Roman"/>
          <w:sz w:val="28"/>
          <w:szCs w:val="28"/>
        </w:rPr>
        <w:t>ходов в бюджет за 6 месяцев 2024 года поступило 4 872,3 тыс. руб., что составило 61,7</w:t>
      </w:r>
      <w:r w:rsidRPr="008E41BB">
        <w:rPr>
          <w:rFonts w:ascii="Times New Roman" w:hAnsi="Times New Roman"/>
          <w:sz w:val="28"/>
          <w:szCs w:val="28"/>
        </w:rPr>
        <w:t xml:space="preserve"> процента исполнения годового плана. 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В общем объеме поступивших налоговых и неналоговых доходов наибольший удельный вес составляют: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- единый сель</w:t>
      </w:r>
      <w:r w:rsidR="00053DD6" w:rsidRPr="008E41BB">
        <w:rPr>
          <w:rFonts w:ascii="Times New Roman" w:hAnsi="Times New Roman"/>
          <w:sz w:val="28"/>
          <w:szCs w:val="28"/>
        </w:rPr>
        <w:t>скохозяйственный налог – 3 435,3 тыс. руб., что составило 232,1</w:t>
      </w:r>
      <w:r w:rsidRPr="008E41BB">
        <w:rPr>
          <w:rFonts w:ascii="Times New Roman" w:hAnsi="Times New Roman"/>
          <w:sz w:val="28"/>
          <w:szCs w:val="28"/>
        </w:rPr>
        <w:t xml:space="preserve"> процента исполнения годового плана;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- налог </w:t>
      </w:r>
      <w:r w:rsidR="00B92766" w:rsidRPr="008E41BB">
        <w:rPr>
          <w:rFonts w:ascii="Times New Roman" w:hAnsi="Times New Roman"/>
          <w:sz w:val="28"/>
          <w:szCs w:val="28"/>
        </w:rPr>
        <w:t>на доходы физических лиц – 915,6 тыс. руб., что составило 46,0</w:t>
      </w:r>
      <w:r w:rsidRPr="008E41BB">
        <w:rPr>
          <w:rFonts w:ascii="Times New Roman" w:hAnsi="Times New Roman"/>
          <w:sz w:val="28"/>
          <w:szCs w:val="28"/>
        </w:rPr>
        <w:t xml:space="preserve"> процента исполнения годового плана;</w:t>
      </w:r>
    </w:p>
    <w:p w:rsidR="00265C18" w:rsidRPr="008E41BB" w:rsidRDefault="00B92766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- земельный налог – 318,7</w:t>
      </w:r>
      <w:r w:rsidR="00265C18" w:rsidRPr="008E41BB">
        <w:rPr>
          <w:rFonts w:ascii="Times New Roman" w:hAnsi="Times New Roman"/>
          <w:sz w:val="28"/>
          <w:szCs w:val="28"/>
        </w:rPr>
        <w:t xml:space="preserve"> тыс. руб., что со</w:t>
      </w:r>
      <w:r w:rsidRPr="008E41BB">
        <w:rPr>
          <w:rFonts w:ascii="Times New Roman" w:hAnsi="Times New Roman"/>
          <w:sz w:val="28"/>
          <w:szCs w:val="28"/>
        </w:rPr>
        <w:t>ставило 9,7</w:t>
      </w:r>
      <w:r w:rsidR="00265C18" w:rsidRPr="008E41BB">
        <w:rPr>
          <w:rFonts w:ascii="Times New Roman" w:hAnsi="Times New Roman"/>
          <w:sz w:val="28"/>
          <w:szCs w:val="28"/>
        </w:rPr>
        <w:t xml:space="preserve"> процентов исполнения годового плана.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Безвозмездные поступления в бю</w:t>
      </w:r>
      <w:r w:rsidR="00B92766" w:rsidRPr="008E41BB">
        <w:rPr>
          <w:rFonts w:ascii="Times New Roman" w:hAnsi="Times New Roman"/>
          <w:sz w:val="28"/>
          <w:szCs w:val="28"/>
        </w:rPr>
        <w:t xml:space="preserve">джет поселения составили </w:t>
      </w:r>
      <w:r w:rsidR="005C73F5" w:rsidRPr="008E41BB">
        <w:rPr>
          <w:rFonts w:ascii="Times New Roman" w:hAnsi="Times New Roman"/>
          <w:sz w:val="28"/>
          <w:szCs w:val="28"/>
        </w:rPr>
        <w:t xml:space="preserve">8 378,5 тыс. руб. что составили 73,5 </w:t>
      </w:r>
      <w:r w:rsidRPr="008E41BB">
        <w:rPr>
          <w:rFonts w:ascii="Times New Roman" w:hAnsi="Times New Roman"/>
          <w:sz w:val="28"/>
          <w:szCs w:val="28"/>
        </w:rPr>
        <w:t>процентов исполнения годового плана.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Дотация бюджету поселения на выравнивание бюджетной обеспеченности из областн</w:t>
      </w:r>
      <w:r w:rsidR="005C73F5" w:rsidRPr="008E41BB">
        <w:rPr>
          <w:rFonts w:ascii="Times New Roman" w:hAnsi="Times New Roman"/>
          <w:sz w:val="28"/>
          <w:szCs w:val="28"/>
        </w:rPr>
        <w:t>ого бюджета составили 8 236,5</w:t>
      </w:r>
      <w:r w:rsidRPr="008E41BB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Субвенции на осуществление первичного воинского учета из об</w:t>
      </w:r>
      <w:r w:rsidR="005C73F5" w:rsidRPr="008E41BB">
        <w:rPr>
          <w:rFonts w:ascii="Times New Roman" w:hAnsi="Times New Roman"/>
          <w:sz w:val="28"/>
          <w:szCs w:val="28"/>
        </w:rPr>
        <w:t>ластного бюджета составили 128,5</w:t>
      </w:r>
      <w:r w:rsidRPr="008E41BB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lastRenderedPageBreak/>
        <w:t xml:space="preserve">Прочие межбюджетные трансферты </w:t>
      </w:r>
      <w:r w:rsidR="00A0193B" w:rsidRPr="008E41BB">
        <w:rPr>
          <w:rFonts w:ascii="Times New Roman" w:hAnsi="Times New Roman"/>
          <w:sz w:val="28"/>
          <w:szCs w:val="28"/>
        </w:rPr>
        <w:t>из бюджета района составили 13,4</w:t>
      </w:r>
      <w:r w:rsidRPr="008E41BB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Расходы бюджета поселения за 1</w:t>
      </w:r>
      <w:r w:rsidR="00A0193B" w:rsidRPr="008E41BB">
        <w:rPr>
          <w:rFonts w:ascii="Times New Roman" w:hAnsi="Times New Roman"/>
          <w:sz w:val="28"/>
          <w:szCs w:val="28"/>
        </w:rPr>
        <w:t>-е полугодие 2024 год составили 9 132,6 тыс. руб. что составило 44,7</w:t>
      </w:r>
      <w:r w:rsidRPr="008E41BB">
        <w:rPr>
          <w:rFonts w:ascii="Times New Roman" w:hAnsi="Times New Roman"/>
          <w:sz w:val="28"/>
          <w:szCs w:val="28"/>
        </w:rPr>
        <w:t xml:space="preserve"> процентов исполнения годового плана. </w:t>
      </w:r>
    </w:p>
    <w:p w:rsidR="00265C18" w:rsidRPr="008E41BB" w:rsidRDefault="00A0193B" w:rsidP="00265C18">
      <w:pPr>
        <w:widowControl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реализацию 9</w:t>
      </w:r>
      <w:r w:rsidR="00265C18" w:rsidRPr="008E41BB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A474F1" w:rsidRPr="008E41BB">
        <w:rPr>
          <w:rFonts w:ascii="Times New Roman" w:hAnsi="Times New Roman"/>
          <w:sz w:val="28"/>
          <w:szCs w:val="28"/>
        </w:rPr>
        <w:t xml:space="preserve"> поселения израсходовано 5 358,4 тыс. рублей, что составило 58,7</w:t>
      </w:r>
      <w:r w:rsidR="00265C18" w:rsidRPr="008E41BB">
        <w:rPr>
          <w:rFonts w:ascii="Times New Roman" w:hAnsi="Times New Roman"/>
          <w:sz w:val="28"/>
          <w:szCs w:val="28"/>
        </w:rPr>
        <w:t xml:space="preserve"> процентов всех</w:t>
      </w:r>
      <w:r w:rsidR="00A474F1" w:rsidRPr="008E41BB">
        <w:rPr>
          <w:rFonts w:ascii="Times New Roman" w:hAnsi="Times New Roman"/>
          <w:sz w:val="28"/>
          <w:szCs w:val="28"/>
        </w:rPr>
        <w:t xml:space="preserve"> расходов, произведённых за 2024</w:t>
      </w:r>
      <w:r w:rsidR="00C510DF" w:rsidRPr="008E41BB">
        <w:rPr>
          <w:rFonts w:ascii="Times New Roman" w:hAnsi="Times New Roman"/>
          <w:sz w:val="28"/>
          <w:szCs w:val="28"/>
        </w:rPr>
        <w:t xml:space="preserve"> год.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В рамках исполнения муниципальной программы «Защита населения и территории от чрезвычайных ситуаций, обеспечение пожарной безопасности и люд</w:t>
      </w:r>
      <w:r w:rsidR="00F919CB" w:rsidRPr="008E41BB">
        <w:rPr>
          <w:rFonts w:ascii="Times New Roman" w:hAnsi="Times New Roman"/>
          <w:sz w:val="28"/>
          <w:szCs w:val="28"/>
        </w:rPr>
        <w:t xml:space="preserve">ей на воде» </w:t>
      </w:r>
      <w:r w:rsidRPr="008E41BB">
        <w:rPr>
          <w:rFonts w:ascii="Times New Roman" w:hAnsi="Times New Roman"/>
          <w:sz w:val="28"/>
          <w:szCs w:val="28"/>
        </w:rPr>
        <w:t>на мероприятия по опашке противопожарных минерализованных полос на терри</w:t>
      </w:r>
      <w:r w:rsidR="00615F69" w:rsidRPr="008E41BB">
        <w:rPr>
          <w:rFonts w:ascii="Times New Roman" w:hAnsi="Times New Roman"/>
          <w:sz w:val="28"/>
          <w:szCs w:val="28"/>
        </w:rPr>
        <w:t>тории ст. Лозновской</w:t>
      </w:r>
      <w:r w:rsidRPr="008E41BB">
        <w:rPr>
          <w:rFonts w:ascii="Times New Roman" w:hAnsi="Times New Roman"/>
          <w:sz w:val="28"/>
          <w:szCs w:val="28"/>
        </w:rPr>
        <w:t>, по приобретению противопожарного оборудован</w:t>
      </w:r>
      <w:r w:rsidR="00615F69" w:rsidRPr="008E41BB">
        <w:rPr>
          <w:rFonts w:ascii="Times New Roman" w:hAnsi="Times New Roman"/>
          <w:sz w:val="28"/>
          <w:szCs w:val="28"/>
        </w:rPr>
        <w:t>ия</w:t>
      </w:r>
      <w:r w:rsidR="00F919CB" w:rsidRPr="008E41BB">
        <w:rPr>
          <w:rFonts w:ascii="Times New Roman" w:hAnsi="Times New Roman"/>
          <w:sz w:val="28"/>
          <w:szCs w:val="28"/>
        </w:rPr>
        <w:t xml:space="preserve"> израсходовано – 21,0 тыс. руб.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В рамках исполнения муниципальной программы «Обеспечение качественными жилищно-коммунальными услугами населения» изр</w:t>
      </w:r>
      <w:r w:rsidR="00C75D84" w:rsidRPr="008E41BB">
        <w:rPr>
          <w:rFonts w:ascii="Times New Roman" w:hAnsi="Times New Roman"/>
          <w:sz w:val="28"/>
          <w:szCs w:val="28"/>
        </w:rPr>
        <w:t>асход</w:t>
      </w:r>
      <w:r w:rsidR="00615F69" w:rsidRPr="008E41BB">
        <w:rPr>
          <w:rFonts w:ascii="Times New Roman" w:hAnsi="Times New Roman"/>
          <w:sz w:val="28"/>
          <w:szCs w:val="28"/>
        </w:rPr>
        <w:t>овано 1 691,6</w:t>
      </w:r>
      <w:r w:rsidRPr="008E41B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265C18" w:rsidRPr="008E41BB" w:rsidRDefault="00265C18" w:rsidP="00265C18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мероприятия по обслуживан</w:t>
      </w:r>
      <w:r w:rsidR="00FC6A88" w:rsidRPr="008E41BB">
        <w:rPr>
          <w:rFonts w:ascii="Times New Roman" w:hAnsi="Times New Roman"/>
          <w:sz w:val="28"/>
          <w:szCs w:val="28"/>
        </w:rPr>
        <w:t>и</w:t>
      </w:r>
      <w:r w:rsidR="00615F69" w:rsidRPr="008E41BB">
        <w:rPr>
          <w:rFonts w:ascii="Times New Roman" w:hAnsi="Times New Roman"/>
          <w:sz w:val="28"/>
          <w:szCs w:val="28"/>
        </w:rPr>
        <w:t>ю сетей уличного освещения 525,2</w:t>
      </w:r>
      <w:r w:rsidRPr="008E41BB">
        <w:rPr>
          <w:rFonts w:ascii="Times New Roman" w:hAnsi="Times New Roman"/>
          <w:sz w:val="28"/>
          <w:szCs w:val="28"/>
        </w:rPr>
        <w:t xml:space="preserve"> тыс. руб.;</w:t>
      </w:r>
    </w:p>
    <w:p w:rsidR="00265C18" w:rsidRPr="008E41BB" w:rsidRDefault="00265C18" w:rsidP="00265C18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мероприятия по содержанию мест захор</w:t>
      </w:r>
      <w:r w:rsidR="00615F69" w:rsidRPr="008E41BB">
        <w:rPr>
          <w:rFonts w:ascii="Times New Roman" w:hAnsi="Times New Roman"/>
          <w:sz w:val="28"/>
          <w:szCs w:val="28"/>
        </w:rPr>
        <w:t>онения 417,7</w:t>
      </w:r>
      <w:r w:rsidRPr="008E41BB">
        <w:rPr>
          <w:rFonts w:ascii="Times New Roman" w:hAnsi="Times New Roman"/>
          <w:sz w:val="28"/>
          <w:szCs w:val="28"/>
        </w:rPr>
        <w:t xml:space="preserve"> тыс. руб.;</w:t>
      </w:r>
    </w:p>
    <w:p w:rsidR="00615F69" w:rsidRPr="008E41BB" w:rsidRDefault="00615F69" w:rsidP="00265C18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на мероприятия по повышению общего </w:t>
      </w:r>
      <w:proofErr w:type="gramStart"/>
      <w:r w:rsidRPr="008E41BB">
        <w:rPr>
          <w:rFonts w:ascii="Times New Roman" w:hAnsi="Times New Roman"/>
          <w:sz w:val="28"/>
          <w:szCs w:val="28"/>
        </w:rPr>
        <w:t>уровня благоустройства территории поселения</w:t>
      </w:r>
      <w:proofErr w:type="gramEnd"/>
      <w:r w:rsidRPr="008E41BB">
        <w:rPr>
          <w:rFonts w:ascii="Times New Roman" w:hAnsi="Times New Roman"/>
          <w:sz w:val="28"/>
          <w:szCs w:val="28"/>
        </w:rPr>
        <w:t xml:space="preserve"> 667,7 тыс. руб.;</w:t>
      </w:r>
    </w:p>
    <w:p w:rsidR="00265C18" w:rsidRPr="008E41BB" w:rsidRDefault="00265C18" w:rsidP="00C75D84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мероприятия по отлову и соде</w:t>
      </w:r>
      <w:r w:rsidR="00FC6A88" w:rsidRPr="008E41BB">
        <w:rPr>
          <w:rFonts w:ascii="Times New Roman" w:hAnsi="Times New Roman"/>
          <w:sz w:val="28"/>
          <w:szCs w:val="28"/>
        </w:rPr>
        <w:t>рж</w:t>
      </w:r>
      <w:r w:rsidR="00615F69" w:rsidRPr="008E41BB">
        <w:rPr>
          <w:rFonts w:ascii="Times New Roman" w:hAnsi="Times New Roman"/>
          <w:sz w:val="28"/>
          <w:szCs w:val="28"/>
        </w:rPr>
        <w:t>анию безнадзорных животных 81,0</w:t>
      </w:r>
      <w:r w:rsidRPr="008E41BB">
        <w:rPr>
          <w:rFonts w:ascii="Times New Roman" w:hAnsi="Times New Roman"/>
          <w:sz w:val="28"/>
          <w:szCs w:val="28"/>
        </w:rPr>
        <w:t xml:space="preserve"> тыс. руб.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В рамках исполнения муниципальной программы «Развитие культуры и туризма» израсходовано </w:t>
      </w:r>
      <w:r w:rsidR="00E372DF" w:rsidRPr="008E41BB">
        <w:rPr>
          <w:rFonts w:ascii="Times New Roman" w:hAnsi="Times New Roman"/>
          <w:sz w:val="28"/>
          <w:szCs w:val="28"/>
        </w:rPr>
        <w:t>– 2 929,9</w:t>
      </w:r>
      <w:r w:rsidRPr="008E41B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265C18" w:rsidRPr="008E41BB" w:rsidRDefault="00265C18" w:rsidP="00265C18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выполнение муниципального</w:t>
      </w:r>
      <w:r w:rsidR="00E372DF" w:rsidRPr="008E41BB">
        <w:rPr>
          <w:rFonts w:ascii="Times New Roman" w:hAnsi="Times New Roman"/>
          <w:sz w:val="28"/>
          <w:szCs w:val="28"/>
        </w:rPr>
        <w:t xml:space="preserve"> задания МБУК ЦР ЛСП «ЦДК» 2 880,0 </w:t>
      </w:r>
      <w:r w:rsidRPr="008E41BB">
        <w:rPr>
          <w:rFonts w:ascii="Times New Roman" w:hAnsi="Times New Roman"/>
          <w:sz w:val="28"/>
          <w:szCs w:val="28"/>
        </w:rPr>
        <w:t>тыс. руб.</w:t>
      </w:r>
      <w:r w:rsidR="00E372DF" w:rsidRPr="008E41BB">
        <w:rPr>
          <w:rFonts w:ascii="Times New Roman" w:hAnsi="Times New Roman"/>
          <w:sz w:val="28"/>
          <w:szCs w:val="28"/>
        </w:rPr>
        <w:t>;</w:t>
      </w:r>
    </w:p>
    <w:p w:rsidR="00E372DF" w:rsidRPr="008E41BB" w:rsidRDefault="00E372DF" w:rsidP="00265C18">
      <w:pPr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иные цели 49,9 тыс. руб. (приобретение газового и водяного прибора учета).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В рамках исполнения муниципальной программы «</w:t>
      </w:r>
      <w:r w:rsidR="00BE576B" w:rsidRPr="008E41BB">
        <w:rPr>
          <w:rFonts w:ascii="Times New Roman" w:hAnsi="Times New Roman"/>
          <w:sz w:val="28"/>
          <w:szCs w:val="28"/>
        </w:rPr>
        <w:t xml:space="preserve">Формирование комфортной современной среды» </w:t>
      </w:r>
      <w:r w:rsidR="00E372DF" w:rsidRPr="008E41BB">
        <w:rPr>
          <w:rFonts w:ascii="Times New Roman" w:hAnsi="Times New Roman"/>
          <w:sz w:val="28"/>
          <w:szCs w:val="28"/>
        </w:rPr>
        <w:t>(разработка проектной документации по благоустройству Бакреневского источника в ст. Камышевской)</w:t>
      </w:r>
      <w:r w:rsidR="00F919CB" w:rsidRPr="008E41BB">
        <w:rPr>
          <w:rFonts w:ascii="Times New Roman" w:hAnsi="Times New Roman"/>
          <w:sz w:val="28"/>
          <w:szCs w:val="28"/>
        </w:rPr>
        <w:t xml:space="preserve"> - 260,0 тыс. руб.</w:t>
      </w:r>
    </w:p>
    <w:p w:rsidR="00FC6A88" w:rsidRPr="008E41BB" w:rsidRDefault="00FC6A88" w:rsidP="00FC6A8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1BB">
        <w:rPr>
          <w:rFonts w:ascii="Times New Roman" w:hAnsi="Times New Roman"/>
          <w:sz w:val="28"/>
          <w:szCs w:val="28"/>
        </w:rPr>
        <w:t>В рамках исполнения муниципальной программы «</w:t>
      </w:r>
      <w:r w:rsidR="004064E6" w:rsidRPr="008E41BB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8E41BB">
        <w:rPr>
          <w:rFonts w:ascii="Times New Roman" w:hAnsi="Times New Roman"/>
          <w:sz w:val="28"/>
          <w:szCs w:val="28"/>
        </w:rPr>
        <w:t>» (</w:t>
      </w:r>
      <w:r w:rsidR="00615F69" w:rsidRPr="008E41BB">
        <w:rPr>
          <w:rFonts w:ascii="Times New Roman" w:hAnsi="Times New Roman"/>
          <w:sz w:val="28"/>
          <w:szCs w:val="28"/>
        </w:rPr>
        <w:t>текущий ремонт уличного освещения по ул. Аббясева в х. Лозной</w:t>
      </w:r>
      <w:r w:rsidR="00F919CB" w:rsidRPr="008E41BB">
        <w:rPr>
          <w:rFonts w:ascii="Times New Roman" w:hAnsi="Times New Roman"/>
          <w:sz w:val="28"/>
          <w:szCs w:val="28"/>
        </w:rPr>
        <w:t>) - 455,9 тыс. руб.</w:t>
      </w:r>
      <w:proofErr w:type="gramEnd"/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осуществление воинс</w:t>
      </w:r>
      <w:r w:rsidR="00BE576B" w:rsidRPr="008E41BB">
        <w:rPr>
          <w:rFonts w:ascii="Times New Roman" w:hAnsi="Times New Roman"/>
          <w:sz w:val="28"/>
          <w:szCs w:val="28"/>
        </w:rPr>
        <w:t>кого учета израсходовано – 128,5</w:t>
      </w:r>
      <w:r w:rsidRPr="008E41BB">
        <w:rPr>
          <w:rFonts w:ascii="Times New Roman" w:hAnsi="Times New Roman"/>
          <w:sz w:val="28"/>
          <w:szCs w:val="28"/>
        </w:rPr>
        <w:t xml:space="preserve"> тыс. руб.</w:t>
      </w:r>
    </w:p>
    <w:p w:rsidR="00E372DF" w:rsidRPr="008E41BB" w:rsidRDefault="00E372DF" w:rsidP="00E372D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На социальные выплаты гражданам израсходовано – 122,0 тыс. руб. (пенсии муниципальным служащим Администрации Лозновского сельского поселения).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Объем расходов на финансовое обеспечение выполнения функций руководства и управление органов местного </w:t>
      </w:r>
      <w:r w:rsidR="00BE576B" w:rsidRPr="008E41BB">
        <w:rPr>
          <w:rFonts w:ascii="Times New Roman" w:hAnsi="Times New Roman"/>
          <w:sz w:val="28"/>
          <w:szCs w:val="28"/>
        </w:rPr>
        <w:t>самоуправления составили 3 426,3</w:t>
      </w:r>
      <w:r w:rsidRPr="008E41BB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C18" w:rsidRPr="008E41BB" w:rsidRDefault="00265C18" w:rsidP="00265C1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>Остатки на счете поселе</w:t>
      </w:r>
      <w:r w:rsidR="00FC6A88" w:rsidRPr="008E41BB">
        <w:rPr>
          <w:rFonts w:ascii="Times New Roman" w:hAnsi="Times New Roman"/>
          <w:sz w:val="28"/>
          <w:szCs w:val="28"/>
        </w:rPr>
        <w:t>ния на 01.07</w:t>
      </w:r>
      <w:r w:rsidR="00615F69" w:rsidRPr="008E41BB">
        <w:rPr>
          <w:rFonts w:ascii="Times New Roman" w:hAnsi="Times New Roman"/>
          <w:sz w:val="28"/>
          <w:szCs w:val="28"/>
        </w:rPr>
        <w:t>.2024 составляют 5 252,4</w:t>
      </w:r>
      <w:r w:rsidRPr="008E41BB">
        <w:rPr>
          <w:rFonts w:ascii="Times New Roman" w:hAnsi="Times New Roman"/>
          <w:sz w:val="28"/>
          <w:szCs w:val="28"/>
        </w:rPr>
        <w:t xml:space="preserve"> тыс. руб.</w:t>
      </w:r>
    </w:p>
    <w:p w:rsidR="001E096D" w:rsidRPr="008E41BB" w:rsidRDefault="001E096D" w:rsidP="00C0757F">
      <w:pPr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E335C" w:rsidRPr="008E41BB" w:rsidRDefault="001E335C" w:rsidP="00F919CB">
      <w:pPr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2.</w:t>
      </w:r>
      <w:r w:rsidR="00A20CB3"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8E41B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Налоги</w:t>
      </w:r>
    </w:p>
    <w:p w:rsidR="005A63CC" w:rsidRPr="008E41BB" w:rsidRDefault="005A63CC" w:rsidP="005A6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 xml:space="preserve">Вопросы сокращения недоимки перед бюджетом – это одна из главнейших задач. </w:t>
      </w:r>
    </w:p>
    <w:p w:rsidR="005A63CC" w:rsidRPr="008E41BB" w:rsidRDefault="005A63CC" w:rsidP="005A6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>В целях уменьшения задолженности по</w:t>
      </w:r>
      <w:r w:rsidRPr="008E4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41BB">
        <w:rPr>
          <w:rFonts w:ascii="Times New Roman" w:hAnsi="Times New Roman" w:cs="Times New Roman"/>
          <w:sz w:val="28"/>
          <w:szCs w:val="28"/>
        </w:rPr>
        <w:t xml:space="preserve">налогам и сборам в поселении проводятся заседания Координационной группы, на которые приглашают и заслушивают неплательщиков по налогам и сборам. </w:t>
      </w:r>
    </w:p>
    <w:p w:rsidR="005A63CC" w:rsidRPr="008E41BB" w:rsidRDefault="008F0322" w:rsidP="005A6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372DF" w:rsidRPr="008E41BB">
        <w:rPr>
          <w:rFonts w:ascii="Times New Roman" w:hAnsi="Times New Roman" w:cs="Times New Roman"/>
          <w:sz w:val="28"/>
          <w:szCs w:val="28"/>
        </w:rPr>
        <w:t>первом полугодии 2024</w:t>
      </w:r>
      <w:r w:rsidR="0015417C" w:rsidRPr="008E41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63CC" w:rsidRPr="008E41BB">
        <w:rPr>
          <w:rFonts w:ascii="Times New Roman" w:hAnsi="Times New Roman" w:cs="Times New Roman"/>
          <w:sz w:val="28"/>
          <w:szCs w:val="28"/>
        </w:rPr>
        <w:t xml:space="preserve"> Администрацией Лозновского сельского поселения было проведено </w:t>
      </w:r>
      <w:r w:rsidR="00A33E37" w:rsidRPr="008E41BB">
        <w:rPr>
          <w:rFonts w:ascii="Times New Roman" w:hAnsi="Times New Roman" w:cs="Times New Roman"/>
          <w:sz w:val="28"/>
          <w:szCs w:val="28"/>
        </w:rPr>
        <w:t>6</w:t>
      </w:r>
      <w:r w:rsidR="00834D5E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5A63CC" w:rsidRPr="008E41BB">
        <w:rPr>
          <w:rFonts w:ascii="Times New Roman" w:hAnsi="Times New Roman" w:cs="Times New Roman"/>
          <w:sz w:val="28"/>
          <w:szCs w:val="28"/>
        </w:rPr>
        <w:t xml:space="preserve">заседаний, на которые было </w:t>
      </w:r>
      <w:r w:rsidR="002958BF" w:rsidRPr="008E41BB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F4D1E" w:rsidRPr="008E41BB">
        <w:rPr>
          <w:rFonts w:ascii="Times New Roman" w:hAnsi="Times New Roman" w:cs="Times New Roman"/>
          <w:sz w:val="28"/>
          <w:szCs w:val="28"/>
        </w:rPr>
        <w:t>122</w:t>
      </w:r>
      <w:r w:rsidR="002958BF" w:rsidRPr="008E41BB">
        <w:rPr>
          <w:rFonts w:ascii="Times New Roman" w:hAnsi="Times New Roman" w:cs="Times New Roman"/>
          <w:sz w:val="28"/>
          <w:szCs w:val="28"/>
        </w:rPr>
        <w:t xml:space="preserve"> неплательщик</w:t>
      </w:r>
      <w:r w:rsidR="002811A1" w:rsidRPr="008E41BB">
        <w:rPr>
          <w:rFonts w:ascii="Times New Roman" w:hAnsi="Times New Roman" w:cs="Times New Roman"/>
          <w:sz w:val="28"/>
          <w:szCs w:val="28"/>
        </w:rPr>
        <w:t>а</w:t>
      </w:r>
      <w:r w:rsidR="002958BF" w:rsidRPr="008E41BB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5A63CC" w:rsidRPr="008E41BB">
        <w:rPr>
          <w:rFonts w:ascii="Times New Roman" w:hAnsi="Times New Roman" w:cs="Times New Roman"/>
          <w:sz w:val="28"/>
          <w:szCs w:val="28"/>
        </w:rPr>
        <w:t xml:space="preserve">, задолженность которых составила </w:t>
      </w:r>
      <w:r w:rsidR="00DF4D1E" w:rsidRPr="008E41BB">
        <w:rPr>
          <w:rFonts w:ascii="Times New Roman" w:hAnsi="Times New Roman" w:cs="Times New Roman"/>
          <w:sz w:val="28"/>
          <w:szCs w:val="28"/>
        </w:rPr>
        <w:t>377,0</w:t>
      </w:r>
      <w:r w:rsidR="002958BF" w:rsidRPr="008E41BB">
        <w:rPr>
          <w:rFonts w:ascii="Times New Roman" w:hAnsi="Times New Roman" w:cs="Times New Roman"/>
          <w:sz w:val="28"/>
          <w:szCs w:val="28"/>
        </w:rPr>
        <w:t xml:space="preserve"> тыс.</w:t>
      </w:r>
      <w:r w:rsidR="005A63CC" w:rsidRPr="008E41BB">
        <w:rPr>
          <w:rFonts w:ascii="Times New Roman" w:hAnsi="Times New Roman" w:cs="Times New Roman"/>
          <w:sz w:val="28"/>
          <w:szCs w:val="28"/>
        </w:rPr>
        <w:t xml:space="preserve"> рублей (из них </w:t>
      </w:r>
      <w:r w:rsidR="00B02C5C" w:rsidRPr="008E41BB">
        <w:rPr>
          <w:rFonts w:ascii="Times New Roman" w:hAnsi="Times New Roman" w:cs="Times New Roman"/>
          <w:sz w:val="28"/>
          <w:szCs w:val="28"/>
        </w:rPr>
        <w:t>1</w:t>
      </w:r>
      <w:r w:rsidR="00DF4D1E" w:rsidRPr="008E41BB">
        <w:rPr>
          <w:rFonts w:ascii="Times New Roman" w:hAnsi="Times New Roman" w:cs="Times New Roman"/>
          <w:sz w:val="28"/>
          <w:szCs w:val="28"/>
        </w:rPr>
        <w:t>38,0</w:t>
      </w:r>
      <w:r w:rsidR="00834D5E" w:rsidRPr="008E41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096D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5A63CC" w:rsidRPr="008E41BB">
        <w:rPr>
          <w:rFonts w:ascii="Times New Roman" w:hAnsi="Times New Roman" w:cs="Times New Roman"/>
          <w:sz w:val="28"/>
          <w:szCs w:val="28"/>
        </w:rPr>
        <w:t>погашено).</w:t>
      </w:r>
    </w:p>
    <w:p w:rsidR="00E147CC" w:rsidRPr="008E41BB" w:rsidRDefault="00E147CC" w:rsidP="00E14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CC" w:rsidRPr="008E41BB" w:rsidRDefault="007F5E7C" w:rsidP="00A20CB3">
      <w:pPr>
        <w:pStyle w:val="1"/>
        <w:numPr>
          <w:ilvl w:val="0"/>
          <w:numId w:val="7"/>
        </w:numPr>
        <w:jc w:val="left"/>
        <w:rPr>
          <w:b/>
          <w:szCs w:val="28"/>
          <w:u w:val="single"/>
        </w:rPr>
      </w:pPr>
      <w:r w:rsidRPr="008E41BB">
        <w:rPr>
          <w:b/>
          <w:szCs w:val="28"/>
          <w:u w:val="single"/>
        </w:rPr>
        <w:t>О работе Собрания депутатов</w:t>
      </w:r>
    </w:p>
    <w:p w:rsidR="001E335C" w:rsidRPr="008E41BB" w:rsidRDefault="001E335C" w:rsidP="001E335C">
      <w:pPr>
        <w:rPr>
          <w:sz w:val="28"/>
          <w:szCs w:val="28"/>
        </w:rPr>
      </w:pPr>
    </w:p>
    <w:p w:rsidR="00E147CC" w:rsidRPr="008E41BB" w:rsidRDefault="00E147CC" w:rsidP="00E14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 xml:space="preserve">За </w:t>
      </w:r>
      <w:r w:rsidR="00A33E37" w:rsidRPr="008E41BB">
        <w:rPr>
          <w:rFonts w:ascii="Times New Roman" w:hAnsi="Times New Roman" w:cs="Times New Roman"/>
          <w:sz w:val="28"/>
          <w:szCs w:val="28"/>
        </w:rPr>
        <w:t>отчетный период было проведено 4</w:t>
      </w:r>
      <w:r w:rsidR="002F3E77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A33E37" w:rsidRPr="008E41BB">
        <w:rPr>
          <w:rFonts w:ascii="Times New Roman" w:hAnsi="Times New Roman" w:cs="Times New Roman"/>
          <w:sz w:val="28"/>
          <w:szCs w:val="28"/>
        </w:rPr>
        <w:t>заседания, на них рассмотрено 14</w:t>
      </w:r>
      <w:r w:rsidRPr="008E41BB">
        <w:rPr>
          <w:rFonts w:ascii="Times New Roman" w:hAnsi="Times New Roman" w:cs="Times New Roman"/>
          <w:sz w:val="28"/>
          <w:szCs w:val="28"/>
        </w:rPr>
        <w:t xml:space="preserve"> вопросов. В основном на заседаниях  рассматривались вопросы бюджета.</w:t>
      </w:r>
    </w:p>
    <w:p w:rsidR="00E147CC" w:rsidRPr="008E41BB" w:rsidRDefault="00E147CC" w:rsidP="00E147CC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E147CC" w:rsidRPr="008E41BB" w:rsidRDefault="007F5E7C" w:rsidP="00A20CB3">
      <w:pPr>
        <w:pStyle w:val="1"/>
        <w:numPr>
          <w:ilvl w:val="0"/>
          <w:numId w:val="7"/>
        </w:numPr>
        <w:jc w:val="left"/>
        <w:rPr>
          <w:b/>
          <w:szCs w:val="28"/>
          <w:u w:val="single"/>
        </w:rPr>
      </w:pPr>
      <w:r w:rsidRPr="008E41BB">
        <w:rPr>
          <w:b/>
          <w:szCs w:val="28"/>
          <w:u w:val="single"/>
        </w:rPr>
        <w:t>О работе аппарата Администрации</w:t>
      </w:r>
    </w:p>
    <w:p w:rsidR="001E335C" w:rsidRPr="008E41BB" w:rsidRDefault="001E335C" w:rsidP="001E335C">
      <w:pPr>
        <w:rPr>
          <w:sz w:val="28"/>
          <w:szCs w:val="28"/>
        </w:rPr>
      </w:pPr>
    </w:p>
    <w:p w:rsidR="004D780A" w:rsidRPr="008E41BB" w:rsidRDefault="00E147CC" w:rsidP="004D78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>На приеме у</w:t>
      </w:r>
      <w:r w:rsidR="00614F91" w:rsidRPr="008E41BB">
        <w:rPr>
          <w:rFonts w:ascii="Times New Roman" w:hAnsi="Times New Roman" w:cs="Times New Roman"/>
          <w:sz w:val="28"/>
          <w:szCs w:val="28"/>
        </w:rPr>
        <w:t xml:space="preserve"> специалистов А</w:t>
      </w:r>
      <w:r w:rsidR="0015417C" w:rsidRPr="008E41BB">
        <w:rPr>
          <w:rFonts w:ascii="Times New Roman" w:hAnsi="Times New Roman" w:cs="Times New Roman"/>
          <w:sz w:val="28"/>
          <w:szCs w:val="28"/>
        </w:rPr>
        <w:t>дмини</w:t>
      </w:r>
      <w:r w:rsidR="00A33E37" w:rsidRPr="008E41BB">
        <w:rPr>
          <w:rFonts w:ascii="Times New Roman" w:hAnsi="Times New Roman" w:cs="Times New Roman"/>
          <w:sz w:val="28"/>
          <w:szCs w:val="28"/>
        </w:rPr>
        <w:t>страции за первое полугодие 2024</w:t>
      </w:r>
      <w:r w:rsidR="00C157CA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Pr="008E41BB">
        <w:rPr>
          <w:rFonts w:ascii="Times New Roman" w:hAnsi="Times New Roman" w:cs="Times New Roman"/>
          <w:sz w:val="28"/>
          <w:szCs w:val="28"/>
        </w:rPr>
        <w:t xml:space="preserve">года побывало около </w:t>
      </w:r>
      <w:r w:rsidR="00A33E37" w:rsidRPr="008E41BB">
        <w:rPr>
          <w:rFonts w:ascii="Times New Roman" w:hAnsi="Times New Roman" w:cs="Times New Roman"/>
          <w:sz w:val="28"/>
          <w:szCs w:val="28"/>
        </w:rPr>
        <w:t>360</w:t>
      </w:r>
      <w:r w:rsidRPr="008E41BB">
        <w:rPr>
          <w:rFonts w:ascii="Times New Roman" w:hAnsi="Times New Roman" w:cs="Times New Roman"/>
          <w:sz w:val="28"/>
          <w:szCs w:val="28"/>
        </w:rPr>
        <w:t xml:space="preserve"> человек, было выдано справок -</w:t>
      </w:r>
      <w:r w:rsidR="002F3E77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A33E37" w:rsidRPr="008E41BB">
        <w:rPr>
          <w:rFonts w:ascii="Times New Roman" w:hAnsi="Times New Roman" w:cs="Times New Roman"/>
          <w:sz w:val="28"/>
          <w:szCs w:val="28"/>
        </w:rPr>
        <w:t>200</w:t>
      </w:r>
      <w:r w:rsidRPr="008E41BB">
        <w:rPr>
          <w:rFonts w:ascii="Times New Roman" w:hAnsi="Times New Roman" w:cs="Times New Roman"/>
          <w:sz w:val="28"/>
          <w:szCs w:val="28"/>
        </w:rPr>
        <w:t xml:space="preserve">, выполнено нотариальных действий </w:t>
      </w:r>
      <w:r w:rsidR="00834D5E" w:rsidRPr="008E41BB">
        <w:rPr>
          <w:rFonts w:ascii="Times New Roman" w:hAnsi="Times New Roman" w:cs="Times New Roman"/>
          <w:sz w:val="28"/>
          <w:szCs w:val="28"/>
        </w:rPr>
        <w:t>–</w:t>
      </w:r>
      <w:r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A33E37" w:rsidRPr="008E41BB">
        <w:rPr>
          <w:rFonts w:ascii="Times New Roman" w:hAnsi="Times New Roman" w:cs="Times New Roman"/>
          <w:sz w:val="28"/>
          <w:szCs w:val="28"/>
        </w:rPr>
        <w:t>21</w:t>
      </w:r>
      <w:r w:rsidR="002811A1" w:rsidRPr="008E41BB">
        <w:rPr>
          <w:rFonts w:ascii="Times New Roman" w:hAnsi="Times New Roman" w:cs="Times New Roman"/>
          <w:sz w:val="28"/>
          <w:szCs w:val="28"/>
        </w:rPr>
        <w:t>, н</w:t>
      </w:r>
      <w:r w:rsidR="00834D5E" w:rsidRPr="008E41BB">
        <w:rPr>
          <w:rFonts w:ascii="Times New Roman" w:hAnsi="Times New Roman" w:cs="Times New Roman"/>
          <w:sz w:val="28"/>
          <w:szCs w:val="28"/>
        </w:rPr>
        <w:t>а лич</w:t>
      </w:r>
      <w:r w:rsidR="00A33E37" w:rsidRPr="008E41BB">
        <w:rPr>
          <w:rFonts w:ascii="Times New Roman" w:hAnsi="Times New Roman" w:cs="Times New Roman"/>
          <w:sz w:val="28"/>
          <w:szCs w:val="28"/>
        </w:rPr>
        <w:t>ном приеме у г</w:t>
      </w:r>
      <w:r w:rsidR="00834D5E" w:rsidRPr="008E41B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B02C5C" w:rsidRPr="008E41BB">
        <w:rPr>
          <w:rFonts w:ascii="Times New Roman" w:hAnsi="Times New Roman" w:cs="Times New Roman"/>
          <w:sz w:val="28"/>
          <w:szCs w:val="28"/>
        </w:rPr>
        <w:t>побывали 11</w:t>
      </w:r>
      <w:r w:rsidR="00190D3B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834D5E" w:rsidRPr="008E41BB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8E41BB">
        <w:rPr>
          <w:rFonts w:ascii="Times New Roman" w:hAnsi="Times New Roman" w:cs="Times New Roman"/>
          <w:sz w:val="28"/>
          <w:szCs w:val="28"/>
        </w:rPr>
        <w:t>с письменными обращениями обратились</w:t>
      </w:r>
      <w:r w:rsidR="00A33E37" w:rsidRPr="008E41BB">
        <w:rPr>
          <w:rFonts w:ascii="Times New Roman" w:hAnsi="Times New Roman" w:cs="Times New Roman"/>
          <w:sz w:val="28"/>
          <w:szCs w:val="28"/>
        </w:rPr>
        <w:t xml:space="preserve"> 20</w:t>
      </w:r>
      <w:r w:rsidRPr="008E41BB">
        <w:rPr>
          <w:rFonts w:ascii="Times New Roman" w:hAnsi="Times New Roman" w:cs="Times New Roman"/>
          <w:sz w:val="28"/>
          <w:szCs w:val="28"/>
        </w:rPr>
        <w:t xml:space="preserve"> человек. Чаще всего встречаются вопросы</w:t>
      </w:r>
      <w:r w:rsidR="00525E4E" w:rsidRPr="008E41BB">
        <w:rPr>
          <w:rFonts w:ascii="Times New Roman" w:hAnsi="Times New Roman" w:cs="Times New Roman"/>
          <w:sz w:val="28"/>
          <w:szCs w:val="28"/>
        </w:rPr>
        <w:t>, касающиеся</w:t>
      </w:r>
      <w:r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672F20" w:rsidRPr="008E41BB">
        <w:rPr>
          <w:rFonts w:ascii="Times New Roman" w:hAnsi="Times New Roman" w:cs="Times New Roman"/>
          <w:sz w:val="28"/>
          <w:szCs w:val="28"/>
        </w:rPr>
        <w:t>выпаса КРС, вывоз м</w:t>
      </w:r>
      <w:r w:rsidR="00525E4E" w:rsidRPr="008E41BB">
        <w:rPr>
          <w:rFonts w:ascii="Times New Roman" w:hAnsi="Times New Roman" w:cs="Times New Roman"/>
          <w:sz w:val="28"/>
          <w:szCs w:val="28"/>
        </w:rPr>
        <w:t>усора, уличного освещения, качества дорог, содержания</w:t>
      </w:r>
      <w:r w:rsidR="00672F20" w:rsidRPr="008E41BB">
        <w:rPr>
          <w:rFonts w:ascii="Times New Roman" w:hAnsi="Times New Roman" w:cs="Times New Roman"/>
          <w:sz w:val="28"/>
          <w:szCs w:val="28"/>
        </w:rPr>
        <w:t xml:space="preserve"> бесхозяйных животных</w:t>
      </w:r>
      <w:r w:rsidRPr="008E41BB">
        <w:rPr>
          <w:rFonts w:ascii="Times New Roman" w:hAnsi="Times New Roman" w:cs="Times New Roman"/>
          <w:sz w:val="28"/>
          <w:szCs w:val="28"/>
        </w:rPr>
        <w:t>.</w:t>
      </w:r>
    </w:p>
    <w:p w:rsidR="0061624D" w:rsidRPr="008E41BB" w:rsidRDefault="0061624D" w:rsidP="00E14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35C" w:rsidRPr="008E41BB" w:rsidRDefault="007F5E7C" w:rsidP="001E335C">
      <w:pPr>
        <w:pStyle w:val="1"/>
        <w:numPr>
          <w:ilvl w:val="0"/>
          <w:numId w:val="7"/>
        </w:numPr>
        <w:jc w:val="left"/>
        <w:rPr>
          <w:b/>
          <w:szCs w:val="28"/>
          <w:u w:val="single"/>
        </w:rPr>
      </w:pPr>
      <w:r w:rsidRPr="008E41BB">
        <w:rPr>
          <w:b/>
          <w:szCs w:val="28"/>
          <w:u w:val="single"/>
        </w:rPr>
        <w:t>Осуществление</w:t>
      </w:r>
      <w:r w:rsidR="00E147CC" w:rsidRPr="008E41BB">
        <w:rPr>
          <w:b/>
          <w:szCs w:val="28"/>
          <w:u w:val="single"/>
        </w:rPr>
        <w:t xml:space="preserve"> </w:t>
      </w:r>
      <w:r w:rsidRPr="008E41BB">
        <w:rPr>
          <w:b/>
          <w:szCs w:val="28"/>
          <w:u w:val="single"/>
        </w:rPr>
        <w:t>первичного воинского учета</w:t>
      </w:r>
    </w:p>
    <w:p w:rsidR="002811A1" w:rsidRPr="008E41BB" w:rsidRDefault="002811A1" w:rsidP="002811A1">
      <w:pPr>
        <w:rPr>
          <w:sz w:val="28"/>
          <w:szCs w:val="28"/>
        </w:rPr>
      </w:pPr>
    </w:p>
    <w:p w:rsidR="006A77D8" w:rsidRPr="008E41BB" w:rsidRDefault="007F5E7C" w:rsidP="00A33E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 xml:space="preserve">На </w:t>
      </w:r>
      <w:r w:rsidR="002811A1" w:rsidRPr="008E41BB">
        <w:rPr>
          <w:rFonts w:ascii="Times New Roman" w:hAnsi="Times New Roman" w:cs="Times New Roman"/>
          <w:sz w:val="28"/>
          <w:szCs w:val="28"/>
        </w:rPr>
        <w:t xml:space="preserve">воинском </w:t>
      </w:r>
      <w:r w:rsidRPr="008E41BB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A33E37" w:rsidRPr="008E41BB">
        <w:rPr>
          <w:rFonts w:ascii="Times New Roman" w:hAnsi="Times New Roman" w:cs="Times New Roman"/>
          <w:sz w:val="28"/>
          <w:szCs w:val="28"/>
        </w:rPr>
        <w:t>905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 человек, из них: офицеры запаса -</w:t>
      </w:r>
      <w:r w:rsidR="00A33E37" w:rsidRPr="008E41BB">
        <w:rPr>
          <w:rFonts w:ascii="Times New Roman" w:hAnsi="Times New Roman" w:cs="Times New Roman"/>
          <w:sz w:val="28"/>
          <w:szCs w:val="28"/>
        </w:rPr>
        <w:t xml:space="preserve"> 14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 чел., рядовые, прапорщики, сержанты - </w:t>
      </w:r>
      <w:r w:rsidR="00A33E37" w:rsidRPr="008E41BB">
        <w:rPr>
          <w:rFonts w:ascii="Times New Roman" w:hAnsi="Times New Roman" w:cs="Times New Roman"/>
          <w:sz w:val="28"/>
          <w:szCs w:val="28"/>
        </w:rPr>
        <w:t>15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 чел., призывники -</w:t>
      </w:r>
      <w:r w:rsidR="008F0322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A33E37" w:rsidRPr="008E41BB">
        <w:rPr>
          <w:rFonts w:ascii="Times New Roman" w:hAnsi="Times New Roman" w:cs="Times New Roman"/>
          <w:sz w:val="28"/>
          <w:szCs w:val="28"/>
        </w:rPr>
        <w:t>76</w:t>
      </w:r>
      <w:r w:rsidR="0015417C" w:rsidRPr="008E41BB">
        <w:rPr>
          <w:rFonts w:ascii="Times New Roman" w:hAnsi="Times New Roman" w:cs="Times New Roman"/>
          <w:sz w:val="28"/>
          <w:szCs w:val="28"/>
        </w:rPr>
        <w:t xml:space="preserve"> чел. За 1</w:t>
      </w:r>
      <w:r w:rsidR="008F0322" w:rsidRPr="008E41BB">
        <w:rPr>
          <w:rFonts w:ascii="Times New Roman" w:hAnsi="Times New Roman" w:cs="Times New Roman"/>
          <w:sz w:val="28"/>
          <w:szCs w:val="28"/>
        </w:rPr>
        <w:t>-е полугодие 202</w:t>
      </w:r>
      <w:r w:rsidR="00A33E37" w:rsidRPr="008E41BB">
        <w:rPr>
          <w:rFonts w:ascii="Times New Roman" w:hAnsi="Times New Roman" w:cs="Times New Roman"/>
          <w:sz w:val="28"/>
          <w:szCs w:val="28"/>
        </w:rPr>
        <w:t>4</w:t>
      </w:r>
      <w:r w:rsidR="008F0322" w:rsidRPr="008E41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 принято на воинский учет </w:t>
      </w:r>
      <w:r w:rsidR="00A33E37" w:rsidRPr="008E41BB">
        <w:rPr>
          <w:rFonts w:ascii="Times New Roman" w:hAnsi="Times New Roman" w:cs="Times New Roman"/>
          <w:sz w:val="28"/>
          <w:szCs w:val="28"/>
        </w:rPr>
        <w:t>19</w:t>
      </w:r>
      <w:r w:rsidR="00114466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E147CC" w:rsidRPr="008E41BB">
        <w:rPr>
          <w:rFonts w:ascii="Times New Roman" w:hAnsi="Times New Roman" w:cs="Times New Roman"/>
          <w:sz w:val="28"/>
          <w:szCs w:val="28"/>
        </w:rPr>
        <w:t>чел., снято</w:t>
      </w:r>
      <w:r w:rsidR="00614F91" w:rsidRPr="008E41BB">
        <w:rPr>
          <w:rFonts w:ascii="Times New Roman" w:hAnsi="Times New Roman" w:cs="Times New Roman"/>
          <w:sz w:val="28"/>
          <w:szCs w:val="28"/>
        </w:rPr>
        <w:t xml:space="preserve"> с военского</w:t>
      </w:r>
      <w:r w:rsidR="00A33E37" w:rsidRPr="008E41BB">
        <w:rPr>
          <w:rFonts w:ascii="Times New Roman" w:hAnsi="Times New Roman" w:cs="Times New Roman"/>
          <w:sz w:val="28"/>
          <w:szCs w:val="28"/>
        </w:rPr>
        <w:t xml:space="preserve"> учета 13</w:t>
      </w:r>
      <w:r w:rsidR="00E147CC" w:rsidRPr="008E41BB">
        <w:rPr>
          <w:rFonts w:ascii="Times New Roman" w:hAnsi="Times New Roman" w:cs="Times New Roman"/>
          <w:sz w:val="28"/>
          <w:szCs w:val="28"/>
        </w:rPr>
        <w:t xml:space="preserve"> чел</w:t>
      </w:r>
      <w:r w:rsidR="00A33E37" w:rsidRPr="008E41BB">
        <w:rPr>
          <w:rFonts w:ascii="Times New Roman" w:hAnsi="Times New Roman" w:cs="Times New Roman"/>
          <w:sz w:val="28"/>
          <w:szCs w:val="28"/>
        </w:rPr>
        <w:t xml:space="preserve">, призывники </w:t>
      </w:r>
      <w:r w:rsidR="00614F91" w:rsidRPr="008E41BB">
        <w:rPr>
          <w:rFonts w:ascii="Times New Roman" w:hAnsi="Times New Roman" w:cs="Times New Roman"/>
          <w:sz w:val="28"/>
          <w:szCs w:val="28"/>
        </w:rPr>
        <w:t xml:space="preserve">- </w:t>
      </w:r>
      <w:r w:rsidR="00A33E37" w:rsidRPr="008E41BB">
        <w:rPr>
          <w:rFonts w:ascii="Times New Roman" w:hAnsi="Times New Roman" w:cs="Times New Roman"/>
          <w:sz w:val="28"/>
          <w:szCs w:val="28"/>
        </w:rPr>
        <w:t>19 чел</w:t>
      </w:r>
      <w:r w:rsidR="006A77D8" w:rsidRPr="008E41BB">
        <w:rPr>
          <w:rFonts w:ascii="Times New Roman" w:hAnsi="Times New Roman" w:cs="Times New Roman"/>
          <w:sz w:val="28"/>
          <w:szCs w:val="28"/>
        </w:rPr>
        <w:t>.</w:t>
      </w:r>
    </w:p>
    <w:p w:rsidR="00EB5D13" w:rsidRPr="008E41BB" w:rsidRDefault="00EB5D13" w:rsidP="00813351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572D" w:rsidRPr="008E41BB" w:rsidRDefault="00813351" w:rsidP="00813351">
      <w:pPr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41BB"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 w:rsidR="00910152" w:rsidRPr="008E41BB">
        <w:rPr>
          <w:rFonts w:ascii="Times New Roman" w:hAnsi="Times New Roman"/>
          <w:b/>
          <w:sz w:val="28"/>
          <w:szCs w:val="28"/>
          <w:u w:val="single"/>
        </w:rPr>
        <w:t>Благоустройство</w:t>
      </w:r>
      <w:r w:rsidR="00F2572D" w:rsidRPr="008E41BB">
        <w:rPr>
          <w:rFonts w:ascii="Times New Roman" w:hAnsi="Times New Roman"/>
          <w:sz w:val="28"/>
          <w:szCs w:val="28"/>
        </w:rPr>
        <w:t xml:space="preserve"> </w:t>
      </w:r>
    </w:p>
    <w:p w:rsidR="001E335C" w:rsidRPr="008E41BB" w:rsidRDefault="001E335C" w:rsidP="006A77D8">
      <w:pPr>
        <w:pStyle w:val="a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82808" w:rsidRPr="008E41BB" w:rsidRDefault="00782808" w:rsidP="002811A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8E41BB">
        <w:rPr>
          <w:rFonts w:ascii="Times New Roman" w:hAnsi="Times New Roman"/>
          <w:sz w:val="28"/>
          <w:szCs w:val="28"/>
        </w:rPr>
        <w:t xml:space="preserve">В течение отчетного периода проводились работы по содержанию и уборке территории всех населенных пунктов поселения. Проводится уборка </w:t>
      </w:r>
      <w:r w:rsidR="002811A1" w:rsidRPr="008E41BB">
        <w:rPr>
          <w:rFonts w:ascii="Times New Roman" w:hAnsi="Times New Roman"/>
          <w:sz w:val="28"/>
          <w:szCs w:val="28"/>
        </w:rPr>
        <w:t>стихийных навалов мусора</w:t>
      </w:r>
      <w:r w:rsidRPr="008E41BB">
        <w:rPr>
          <w:rFonts w:ascii="Times New Roman" w:hAnsi="Times New Roman"/>
          <w:sz w:val="28"/>
          <w:szCs w:val="28"/>
        </w:rPr>
        <w:t xml:space="preserve"> в местах общего пользования, проводился покос травы в общественных местах Лозновского сельского поселения.</w:t>
      </w:r>
      <w:r w:rsidR="002811A1" w:rsidRPr="008E41BB">
        <w:rPr>
          <w:rFonts w:ascii="Times New Roman" w:hAnsi="Times New Roman"/>
          <w:sz w:val="28"/>
          <w:szCs w:val="28"/>
        </w:rPr>
        <w:t xml:space="preserve"> </w:t>
      </w:r>
      <w:r w:rsidRPr="008E41BB">
        <w:rPr>
          <w:rFonts w:ascii="Times New Roman" w:hAnsi="Times New Roman"/>
          <w:sz w:val="28"/>
          <w:szCs w:val="28"/>
        </w:rPr>
        <w:t>В рамках весеннего месячника чистоты Администрацией посе</w:t>
      </w:r>
      <w:r w:rsidR="006A77D8" w:rsidRPr="008E41BB">
        <w:rPr>
          <w:rFonts w:ascii="Times New Roman" w:hAnsi="Times New Roman"/>
          <w:sz w:val="28"/>
          <w:szCs w:val="28"/>
        </w:rPr>
        <w:t>ления организованы и проведены 6</w:t>
      </w:r>
      <w:r w:rsidRPr="008E41BB">
        <w:rPr>
          <w:rFonts w:ascii="Times New Roman" w:hAnsi="Times New Roman"/>
          <w:sz w:val="28"/>
          <w:szCs w:val="28"/>
        </w:rPr>
        <w:t xml:space="preserve"> субботников по уборке общественных территорий. В апреле 202</w:t>
      </w:r>
      <w:r w:rsidR="006A77D8" w:rsidRPr="008E41BB">
        <w:rPr>
          <w:rFonts w:ascii="Times New Roman" w:hAnsi="Times New Roman"/>
          <w:sz w:val="28"/>
          <w:szCs w:val="28"/>
        </w:rPr>
        <w:t>4</w:t>
      </w:r>
      <w:r w:rsidRPr="008E41BB">
        <w:rPr>
          <w:rFonts w:ascii="Times New Roman" w:hAnsi="Times New Roman"/>
          <w:sz w:val="28"/>
          <w:szCs w:val="28"/>
        </w:rPr>
        <w:t xml:space="preserve"> года были проведены дни древонасаждения. Проведена очистка </w:t>
      </w:r>
      <w:r w:rsidR="00267BD7" w:rsidRPr="008E41BB">
        <w:rPr>
          <w:rFonts w:ascii="Times New Roman" w:hAnsi="Times New Roman"/>
          <w:sz w:val="28"/>
          <w:szCs w:val="28"/>
        </w:rPr>
        <w:t>территории</w:t>
      </w:r>
      <w:r w:rsidRPr="008E41BB">
        <w:rPr>
          <w:rFonts w:ascii="Times New Roman" w:hAnsi="Times New Roman"/>
          <w:sz w:val="28"/>
          <w:szCs w:val="28"/>
        </w:rPr>
        <w:t xml:space="preserve"> от листьев и мусора, посадка деревьев.</w:t>
      </w:r>
      <w:r w:rsidR="00614F91" w:rsidRPr="008E41BB">
        <w:rPr>
          <w:rFonts w:ascii="Times New Roman" w:hAnsi="Times New Roman"/>
          <w:sz w:val="28"/>
          <w:szCs w:val="28"/>
        </w:rPr>
        <w:t xml:space="preserve"> </w:t>
      </w:r>
      <w:r w:rsidRPr="008E41BB">
        <w:rPr>
          <w:rFonts w:ascii="Times New Roman" w:hAnsi="Times New Roman"/>
          <w:sz w:val="28"/>
          <w:szCs w:val="28"/>
        </w:rPr>
        <w:t>Также был завезен песок на кладбища к празднику Пасхи. Проведена противоклещевая обработка на тер</w:t>
      </w:r>
      <w:r w:rsidR="00614F91" w:rsidRPr="008E41BB">
        <w:rPr>
          <w:rFonts w:ascii="Times New Roman" w:hAnsi="Times New Roman"/>
          <w:sz w:val="28"/>
          <w:szCs w:val="28"/>
        </w:rPr>
        <w:t xml:space="preserve">ритории кладбищ, </w:t>
      </w:r>
      <w:r w:rsidR="00035F50" w:rsidRPr="008E41BB">
        <w:rPr>
          <w:rFonts w:ascii="Times New Roman" w:hAnsi="Times New Roman"/>
          <w:sz w:val="28"/>
          <w:szCs w:val="28"/>
        </w:rPr>
        <w:t>памятников сельского поселения.</w:t>
      </w:r>
      <w:r w:rsidR="006A77D8" w:rsidRPr="008E41BB">
        <w:rPr>
          <w:rFonts w:ascii="Times New Roman" w:hAnsi="Times New Roman"/>
          <w:sz w:val="28"/>
          <w:szCs w:val="28"/>
        </w:rPr>
        <w:t xml:space="preserve"> Проведена уборка поломанных веток деревьев, последствий чрезвычайной ситуации (ураган Ольга) неравнодушными жителями и предпринимателя Лозновского селского поселения</w:t>
      </w:r>
      <w:r w:rsidR="00EB5D13" w:rsidRPr="008E41BB">
        <w:rPr>
          <w:rFonts w:ascii="Times New Roman" w:hAnsi="Times New Roman"/>
          <w:sz w:val="28"/>
          <w:szCs w:val="28"/>
        </w:rPr>
        <w:t xml:space="preserve">. В станице Камышевской жителями станицы проведен субботник  на </w:t>
      </w:r>
      <w:proofErr w:type="gramStart"/>
      <w:r w:rsidR="00EB5D13" w:rsidRPr="008E41BB">
        <w:rPr>
          <w:rFonts w:ascii="Times New Roman" w:hAnsi="Times New Roman"/>
          <w:sz w:val="28"/>
          <w:szCs w:val="28"/>
        </w:rPr>
        <w:t xml:space="preserve">памятнике </w:t>
      </w:r>
      <w:r w:rsidR="002811A1" w:rsidRPr="008E41BB">
        <w:rPr>
          <w:rFonts w:ascii="Times New Roman" w:hAnsi="Times New Roman"/>
          <w:sz w:val="28"/>
          <w:szCs w:val="28"/>
        </w:rPr>
        <w:t>участников</w:t>
      </w:r>
      <w:proofErr w:type="gramEnd"/>
      <w:r w:rsidR="002811A1" w:rsidRPr="008E41BB">
        <w:rPr>
          <w:rFonts w:ascii="Times New Roman" w:hAnsi="Times New Roman"/>
          <w:sz w:val="28"/>
          <w:szCs w:val="28"/>
        </w:rPr>
        <w:t xml:space="preserve"> </w:t>
      </w:r>
      <w:r w:rsidR="00EB5D13" w:rsidRPr="008E41BB">
        <w:rPr>
          <w:rFonts w:ascii="Times New Roman" w:hAnsi="Times New Roman"/>
          <w:sz w:val="28"/>
          <w:szCs w:val="28"/>
        </w:rPr>
        <w:t>ВОВ по очистке от травы и веток деревьев.</w:t>
      </w:r>
      <w:r w:rsidR="006A77D8" w:rsidRPr="008E41BB">
        <w:rPr>
          <w:rFonts w:ascii="Times New Roman" w:hAnsi="Times New Roman"/>
          <w:sz w:val="28"/>
          <w:szCs w:val="28"/>
        </w:rPr>
        <w:t xml:space="preserve"> </w:t>
      </w:r>
    </w:p>
    <w:p w:rsidR="00035F50" w:rsidRPr="008E41BB" w:rsidRDefault="00614F91" w:rsidP="002811A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1BB">
        <w:rPr>
          <w:rFonts w:ascii="Times New Roman" w:hAnsi="Times New Roman"/>
          <w:sz w:val="28"/>
          <w:szCs w:val="28"/>
        </w:rPr>
        <w:t>В течение</w:t>
      </w:r>
      <w:r w:rsidR="00035F50" w:rsidRPr="008E41BB">
        <w:rPr>
          <w:rFonts w:ascii="Times New Roman" w:hAnsi="Times New Roman"/>
          <w:sz w:val="28"/>
          <w:szCs w:val="28"/>
        </w:rPr>
        <w:t xml:space="preserve"> года неоднократно</w:t>
      </w:r>
      <w:r w:rsidRPr="008E41BB">
        <w:rPr>
          <w:rFonts w:ascii="Times New Roman" w:hAnsi="Times New Roman"/>
          <w:sz w:val="28"/>
          <w:szCs w:val="28"/>
        </w:rPr>
        <w:t xml:space="preserve"> проводились рейды сотрудников А</w:t>
      </w:r>
      <w:r w:rsidR="00035F50" w:rsidRPr="008E41BB">
        <w:rPr>
          <w:rFonts w:ascii="Times New Roman" w:hAnsi="Times New Roman"/>
          <w:sz w:val="28"/>
          <w:szCs w:val="28"/>
        </w:rPr>
        <w:t xml:space="preserve">дминистрации с целью выявления нарушений правил благоустройства </w:t>
      </w:r>
      <w:r w:rsidR="00190D3B" w:rsidRPr="008E41BB">
        <w:rPr>
          <w:rFonts w:ascii="Times New Roman" w:hAnsi="Times New Roman"/>
          <w:sz w:val="28"/>
          <w:szCs w:val="28"/>
        </w:rPr>
        <w:t>Лозновского</w:t>
      </w:r>
      <w:r w:rsidR="00035F50" w:rsidRPr="008E41BB">
        <w:rPr>
          <w:rFonts w:ascii="Times New Roman" w:hAnsi="Times New Roman"/>
          <w:sz w:val="28"/>
          <w:szCs w:val="28"/>
        </w:rPr>
        <w:t xml:space="preserve"> сельского поселения, возле многих дворов имеются кучи песка, камня или других строительных материалов, у многих вдоль заборов растет бурьян, выдавались предписания, уведомления, многие жители навели порядок, к </w:t>
      </w:r>
      <w:r w:rsidR="00035F50" w:rsidRPr="008E41BB">
        <w:rPr>
          <w:rFonts w:ascii="Times New Roman" w:hAnsi="Times New Roman"/>
          <w:sz w:val="28"/>
          <w:szCs w:val="28"/>
        </w:rPr>
        <w:lastRenderedPageBreak/>
        <w:t>сожалению, некоторые только после выписывания штрафа.</w:t>
      </w:r>
      <w:proofErr w:type="gramEnd"/>
      <w:r w:rsidR="002811A1" w:rsidRPr="008E41BB">
        <w:rPr>
          <w:rFonts w:ascii="Times New Roman" w:hAnsi="Times New Roman"/>
          <w:sz w:val="28"/>
          <w:szCs w:val="28"/>
        </w:rPr>
        <w:t xml:space="preserve"> </w:t>
      </w:r>
      <w:r w:rsidR="006A77D8" w:rsidRPr="008E41BB">
        <w:rPr>
          <w:rFonts w:ascii="Times New Roman" w:hAnsi="Times New Roman"/>
          <w:sz w:val="28"/>
          <w:szCs w:val="28"/>
        </w:rPr>
        <w:t>С начала 2024</w:t>
      </w:r>
      <w:r w:rsidR="00035F50" w:rsidRPr="008E41BB">
        <w:rPr>
          <w:rFonts w:ascii="Times New Roman" w:hAnsi="Times New Roman"/>
          <w:sz w:val="28"/>
          <w:szCs w:val="28"/>
        </w:rPr>
        <w:t xml:space="preserve"> года Администрацией поселения по фактам несоблюдения и нарушения правил благоустройства и санитарного содержания территорий </w:t>
      </w:r>
      <w:r w:rsidR="006A77D8" w:rsidRPr="008E41BB">
        <w:rPr>
          <w:rFonts w:ascii="Times New Roman" w:hAnsi="Times New Roman"/>
          <w:sz w:val="28"/>
          <w:szCs w:val="28"/>
        </w:rPr>
        <w:t>составлено 10 протоколов, выдано 20</w:t>
      </w:r>
      <w:r w:rsidR="00035F50" w:rsidRPr="008E41BB">
        <w:rPr>
          <w:rFonts w:ascii="Times New Roman" w:hAnsi="Times New Roman"/>
          <w:sz w:val="28"/>
          <w:szCs w:val="28"/>
        </w:rPr>
        <w:t xml:space="preserve"> предупреждений под роспись.</w:t>
      </w:r>
    </w:p>
    <w:p w:rsidR="00035F50" w:rsidRPr="008E41BB" w:rsidRDefault="00035F50" w:rsidP="00035F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Ежемесячно ведутся работы по текущему ремонту и содержанию сетей уличного освещения Лозновского сельского поселения, </w:t>
      </w:r>
      <w:r w:rsidR="00EB5D13" w:rsidRPr="008E41BB">
        <w:rPr>
          <w:rFonts w:ascii="Times New Roman" w:hAnsi="Times New Roman"/>
          <w:sz w:val="28"/>
          <w:szCs w:val="28"/>
        </w:rPr>
        <w:t xml:space="preserve">так </w:t>
      </w:r>
      <w:r w:rsidRPr="008E41BB">
        <w:rPr>
          <w:rFonts w:ascii="Times New Roman" w:hAnsi="Times New Roman"/>
          <w:sz w:val="28"/>
          <w:szCs w:val="28"/>
        </w:rPr>
        <w:t>за 6 меся</w:t>
      </w:r>
      <w:r w:rsidR="006A77D8" w:rsidRPr="008E41BB">
        <w:rPr>
          <w:rFonts w:ascii="Times New Roman" w:hAnsi="Times New Roman"/>
          <w:sz w:val="28"/>
          <w:szCs w:val="28"/>
        </w:rPr>
        <w:t>цев 2024</w:t>
      </w:r>
      <w:r w:rsidRPr="008E41BB">
        <w:rPr>
          <w:rFonts w:ascii="Times New Roman" w:hAnsi="Times New Roman"/>
          <w:sz w:val="28"/>
          <w:szCs w:val="28"/>
        </w:rPr>
        <w:t xml:space="preserve"> г</w:t>
      </w:r>
      <w:r w:rsidR="00B02C5C" w:rsidRPr="008E41BB">
        <w:rPr>
          <w:rFonts w:ascii="Times New Roman" w:hAnsi="Times New Roman"/>
          <w:sz w:val="28"/>
          <w:szCs w:val="28"/>
        </w:rPr>
        <w:t xml:space="preserve">ода </w:t>
      </w:r>
      <w:r w:rsidR="002811A1" w:rsidRPr="008E41BB">
        <w:rPr>
          <w:rFonts w:ascii="Times New Roman" w:hAnsi="Times New Roman"/>
          <w:sz w:val="28"/>
          <w:szCs w:val="28"/>
        </w:rPr>
        <w:t xml:space="preserve">заменено ламп </w:t>
      </w:r>
      <w:r w:rsidR="00B02C5C" w:rsidRPr="008E41BB">
        <w:rPr>
          <w:rFonts w:ascii="Times New Roman" w:hAnsi="Times New Roman"/>
          <w:sz w:val="28"/>
          <w:szCs w:val="28"/>
        </w:rPr>
        <w:t xml:space="preserve"> – </w:t>
      </w:r>
      <w:r w:rsidR="002811A1" w:rsidRPr="008E41BB">
        <w:rPr>
          <w:rFonts w:ascii="Times New Roman" w:hAnsi="Times New Roman"/>
          <w:sz w:val="28"/>
          <w:szCs w:val="28"/>
        </w:rPr>
        <w:t>25 шт., н</w:t>
      </w:r>
      <w:r w:rsidR="00EB5D13" w:rsidRPr="008E41BB">
        <w:rPr>
          <w:rFonts w:ascii="Times New Roman" w:hAnsi="Times New Roman"/>
          <w:sz w:val="28"/>
          <w:szCs w:val="28"/>
        </w:rPr>
        <w:t>а улице Аббясева</w:t>
      </w:r>
      <w:r w:rsidR="006A77D8" w:rsidRPr="008E41BB">
        <w:rPr>
          <w:rFonts w:ascii="Times New Roman" w:hAnsi="Times New Roman"/>
          <w:sz w:val="28"/>
          <w:szCs w:val="28"/>
        </w:rPr>
        <w:t xml:space="preserve"> </w:t>
      </w:r>
      <w:r w:rsidR="00267BD7" w:rsidRPr="008E41BB">
        <w:rPr>
          <w:rFonts w:ascii="Times New Roman" w:hAnsi="Times New Roman"/>
          <w:sz w:val="28"/>
          <w:szCs w:val="28"/>
        </w:rPr>
        <w:t>в х</w:t>
      </w:r>
      <w:proofErr w:type="gramStart"/>
      <w:r w:rsidR="00267BD7" w:rsidRPr="008E41BB">
        <w:rPr>
          <w:rFonts w:ascii="Times New Roman" w:hAnsi="Times New Roman"/>
          <w:sz w:val="28"/>
          <w:szCs w:val="28"/>
        </w:rPr>
        <w:t>.Л</w:t>
      </w:r>
      <w:proofErr w:type="gramEnd"/>
      <w:r w:rsidR="00267BD7" w:rsidRPr="008E41BB">
        <w:rPr>
          <w:rFonts w:ascii="Times New Roman" w:hAnsi="Times New Roman"/>
          <w:sz w:val="28"/>
          <w:szCs w:val="28"/>
        </w:rPr>
        <w:t xml:space="preserve">озной </w:t>
      </w:r>
      <w:r w:rsidR="00EB5D13" w:rsidRPr="008E41BB">
        <w:rPr>
          <w:rFonts w:ascii="Times New Roman" w:hAnsi="Times New Roman"/>
          <w:sz w:val="28"/>
          <w:szCs w:val="28"/>
        </w:rPr>
        <w:t>отремонти</w:t>
      </w:r>
      <w:r w:rsidR="002811A1" w:rsidRPr="008E41BB">
        <w:rPr>
          <w:rFonts w:ascii="Times New Roman" w:hAnsi="Times New Roman"/>
          <w:sz w:val="28"/>
          <w:szCs w:val="28"/>
        </w:rPr>
        <w:t>рованы линии</w:t>
      </w:r>
      <w:r w:rsidR="00267BD7" w:rsidRPr="008E41BB">
        <w:rPr>
          <w:rFonts w:ascii="Times New Roman" w:hAnsi="Times New Roman"/>
          <w:sz w:val="28"/>
          <w:szCs w:val="28"/>
        </w:rPr>
        <w:t xml:space="preserve"> уличного освещения, установлено 39 светильников</w:t>
      </w:r>
      <w:r w:rsidR="002811A1" w:rsidRPr="008E41BB">
        <w:rPr>
          <w:rFonts w:ascii="Times New Roman" w:hAnsi="Times New Roman"/>
          <w:sz w:val="28"/>
          <w:szCs w:val="28"/>
        </w:rPr>
        <w:t>.</w:t>
      </w:r>
    </w:p>
    <w:p w:rsidR="00207499" w:rsidRPr="008E41BB" w:rsidRDefault="00AD1141" w:rsidP="00614F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>В течени</w:t>
      </w:r>
      <w:r w:rsidR="00D76D5F" w:rsidRPr="008E41BB">
        <w:rPr>
          <w:rFonts w:ascii="Times New Roman" w:hAnsi="Times New Roman" w:cs="Times New Roman"/>
          <w:sz w:val="28"/>
          <w:szCs w:val="28"/>
        </w:rPr>
        <w:t>е</w:t>
      </w:r>
      <w:r w:rsidR="00207499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9645BD" w:rsidRPr="008E41BB">
        <w:rPr>
          <w:rFonts w:ascii="Times New Roman" w:hAnsi="Times New Roman" w:cs="Times New Roman"/>
          <w:sz w:val="28"/>
          <w:szCs w:val="28"/>
        </w:rPr>
        <w:t>мая - июля</w:t>
      </w:r>
      <w:r w:rsidR="00207499" w:rsidRPr="008E41BB">
        <w:rPr>
          <w:rFonts w:ascii="Times New Roman" w:hAnsi="Times New Roman" w:cs="Times New Roman"/>
          <w:sz w:val="28"/>
          <w:szCs w:val="28"/>
        </w:rPr>
        <w:t xml:space="preserve"> было проведено несколько рейдов по борьбе с дикорастущей коноплей, в которых а</w:t>
      </w:r>
      <w:r w:rsidRPr="008E41BB">
        <w:rPr>
          <w:rFonts w:ascii="Times New Roman" w:hAnsi="Times New Roman" w:cs="Times New Roman"/>
          <w:sz w:val="28"/>
          <w:szCs w:val="28"/>
        </w:rPr>
        <w:t>ктивное участие приняли казаки</w:t>
      </w:r>
      <w:r w:rsidR="00614F91" w:rsidRPr="008E41BB">
        <w:rPr>
          <w:rFonts w:ascii="Times New Roman" w:hAnsi="Times New Roman" w:cs="Times New Roman"/>
          <w:sz w:val="28"/>
          <w:szCs w:val="28"/>
        </w:rPr>
        <w:t xml:space="preserve">. </w:t>
      </w:r>
      <w:r w:rsidR="00267BD7" w:rsidRPr="008E41BB">
        <w:rPr>
          <w:rFonts w:ascii="Times New Roman" w:hAnsi="Times New Roman" w:cs="Times New Roman"/>
          <w:sz w:val="28"/>
          <w:szCs w:val="28"/>
        </w:rPr>
        <w:t>У</w:t>
      </w:r>
      <w:r w:rsidR="00207499" w:rsidRPr="008E41BB">
        <w:rPr>
          <w:rFonts w:ascii="Times New Roman" w:hAnsi="Times New Roman" w:cs="Times New Roman"/>
          <w:sz w:val="28"/>
          <w:szCs w:val="28"/>
        </w:rPr>
        <w:t>чреждениям, организациям, жителям частных домовладений необходимо своевременно проводить на своих и прилегающих территориях мероприятия по уничтожению наркотикосодержащих растений, оказывать помощь в выявлении очагов произрастания дикорастущей конопли и карантинной растительности.</w:t>
      </w:r>
    </w:p>
    <w:p w:rsidR="00207499" w:rsidRPr="008E41BB" w:rsidRDefault="00207499" w:rsidP="00207499">
      <w:pPr>
        <w:pStyle w:val="a5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Не лишним будет напомнить о соблюдении мер пожарной безопасности. В основном причиной пожаров является человеческий фактор – поэтому напоминаем о том, чтобы население вовремя убирали свои земельные участки от сорной растительности, мусора. </w:t>
      </w:r>
    </w:p>
    <w:p w:rsidR="001E335C" w:rsidRPr="008E41BB" w:rsidRDefault="00207499" w:rsidP="001E3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 w:cs="Times New Roman"/>
          <w:sz w:val="28"/>
          <w:szCs w:val="28"/>
        </w:rPr>
        <w:t xml:space="preserve">В связи с резким потеплением и установившейся жаркой погодой Администрацией Лозновского сельского поселения </w:t>
      </w:r>
      <w:r w:rsidR="00AD1141" w:rsidRPr="008E41BB">
        <w:rPr>
          <w:rFonts w:ascii="Times New Roman" w:hAnsi="Times New Roman" w:cs="Times New Roman"/>
          <w:sz w:val="28"/>
          <w:szCs w:val="28"/>
        </w:rPr>
        <w:t xml:space="preserve">был </w:t>
      </w:r>
      <w:r w:rsidR="00D76D5F" w:rsidRPr="008E41BB">
        <w:rPr>
          <w:rFonts w:ascii="Times New Roman" w:hAnsi="Times New Roman" w:cs="Times New Roman"/>
          <w:sz w:val="28"/>
          <w:szCs w:val="28"/>
        </w:rPr>
        <w:t xml:space="preserve">введен противопожарный режим </w:t>
      </w:r>
      <w:r w:rsidR="001E335C" w:rsidRPr="008E41BB">
        <w:rPr>
          <w:rFonts w:ascii="Times New Roman" w:hAnsi="Times New Roman" w:cs="Times New Roman"/>
          <w:sz w:val="28"/>
          <w:szCs w:val="28"/>
        </w:rPr>
        <w:t>с</w:t>
      </w:r>
      <w:r w:rsidR="009645BD" w:rsidRPr="008E41BB">
        <w:rPr>
          <w:rFonts w:ascii="Times New Roman" w:hAnsi="Times New Roman" w:cs="Times New Roman"/>
          <w:sz w:val="28"/>
          <w:szCs w:val="28"/>
        </w:rPr>
        <w:t xml:space="preserve"> </w:t>
      </w:r>
      <w:r w:rsidR="00114466" w:rsidRPr="008E41BB">
        <w:rPr>
          <w:rFonts w:ascii="Times New Roman" w:hAnsi="Times New Roman" w:cs="Times New Roman"/>
          <w:sz w:val="28"/>
          <w:szCs w:val="28"/>
        </w:rPr>
        <w:t>28</w:t>
      </w:r>
      <w:r w:rsidR="001E335C" w:rsidRPr="008E41BB">
        <w:rPr>
          <w:rFonts w:ascii="Times New Roman" w:hAnsi="Times New Roman" w:cs="Times New Roman"/>
          <w:sz w:val="28"/>
          <w:szCs w:val="28"/>
        </w:rPr>
        <w:t>.04.202</w:t>
      </w:r>
      <w:r w:rsidR="002B354C" w:rsidRPr="008E41BB">
        <w:rPr>
          <w:rFonts w:ascii="Times New Roman" w:hAnsi="Times New Roman" w:cs="Times New Roman"/>
          <w:sz w:val="28"/>
          <w:szCs w:val="28"/>
        </w:rPr>
        <w:t>4</w:t>
      </w:r>
      <w:r w:rsidR="001E335C" w:rsidRPr="008E41BB">
        <w:rPr>
          <w:rFonts w:ascii="Times New Roman" w:hAnsi="Times New Roman" w:cs="Times New Roman"/>
          <w:sz w:val="28"/>
          <w:szCs w:val="28"/>
        </w:rPr>
        <w:t xml:space="preserve">г. по </w:t>
      </w:r>
      <w:r w:rsidR="00114466" w:rsidRPr="008E41BB">
        <w:rPr>
          <w:rFonts w:ascii="Times New Roman" w:hAnsi="Times New Roman" w:cs="Times New Roman"/>
          <w:sz w:val="28"/>
          <w:szCs w:val="28"/>
        </w:rPr>
        <w:t>16</w:t>
      </w:r>
      <w:r w:rsidR="001E335C" w:rsidRPr="008E41BB">
        <w:rPr>
          <w:rFonts w:ascii="Times New Roman" w:hAnsi="Times New Roman" w:cs="Times New Roman"/>
          <w:sz w:val="28"/>
          <w:szCs w:val="28"/>
        </w:rPr>
        <w:t>.10.202</w:t>
      </w:r>
      <w:r w:rsidR="002B354C" w:rsidRPr="008E41BB">
        <w:rPr>
          <w:rFonts w:ascii="Times New Roman" w:hAnsi="Times New Roman" w:cs="Times New Roman"/>
          <w:sz w:val="28"/>
          <w:szCs w:val="28"/>
        </w:rPr>
        <w:t>4</w:t>
      </w:r>
      <w:r w:rsidR="00834D5E" w:rsidRPr="008E41BB">
        <w:rPr>
          <w:rFonts w:ascii="Times New Roman" w:hAnsi="Times New Roman" w:cs="Times New Roman"/>
          <w:sz w:val="28"/>
          <w:szCs w:val="28"/>
        </w:rPr>
        <w:t>г.</w:t>
      </w:r>
    </w:p>
    <w:p w:rsidR="00207499" w:rsidRPr="008E41BB" w:rsidRDefault="00207499" w:rsidP="001E33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рамках профилактики бешенства среди животных на территории поселения в</w:t>
      </w:r>
      <w:r w:rsidR="009645BD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1</w:t>
      </w:r>
      <w:r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полугодии осуществлялся отлов безн</w:t>
      </w:r>
      <w:r w:rsidR="00AD1141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адзорных животных</w:t>
      </w:r>
      <w:r w:rsidR="008C43F3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(п</w:t>
      </w:r>
      <w:proofErr w:type="gramStart"/>
      <w:r w:rsidR="008C43F3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.С</w:t>
      </w:r>
      <w:proofErr w:type="gramEnd"/>
      <w:r w:rsidR="008C43F3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осенки , х.Лозной, ст.Камышевская – </w:t>
      </w:r>
      <w:r w:rsidR="002B354C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6 </w:t>
      </w:r>
      <w:r w:rsidR="008C43F3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шт)</w:t>
      </w:r>
      <w:r w:rsidR="00AD1141" w:rsidRPr="008E41B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61624D" w:rsidRPr="008E41BB" w:rsidRDefault="0061624D" w:rsidP="00EA1028">
      <w:pPr>
        <w:pStyle w:val="a5"/>
        <w:shd w:val="clear" w:color="auto" w:fill="auto"/>
        <w:spacing w:before="0" w:line="240" w:lineRule="auto"/>
        <w:ind w:left="20" w:right="20" w:firstLine="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:rsidR="00B61F6C" w:rsidRPr="008E41BB" w:rsidRDefault="00813351" w:rsidP="00813351">
      <w:pPr>
        <w:pStyle w:val="a5"/>
        <w:shd w:val="clear" w:color="auto" w:fill="auto"/>
        <w:spacing w:before="0" w:line="240" w:lineRule="auto"/>
        <w:ind w:left="360" w:right="2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41BB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 w:rsidR="00EA1028" w:rsidRPr="008E41BB">
        <w:rPr>
          <w:rFonts w:ascii="Times New Roman" w:hAnsi="Times New Roman"/>
          <w:b/>
          <w:sz w:val="28"/>
          <w:szCs w:val="28"/>
          <w:u w:val="single"/>
        </w:rPr>
        <w:t>Сельское хозяйство</w:t>
      </w:r>
    </w:p>
    <w:p w:rsidR="00EF6AD0" w:rsidRPr="008E41BB" w:rsidRDefault="00EF6AD0" w:rsidP="00EF6AD0">
      <w:pPr>
        <w:pStyle w:val="a5"/>
        <w:shd w:val="clear" w:color="auto" w:fill="auto"/>
        <w:spacing w:before="0" w:line="240" w:lineRule="auto"/>
        <w:ind w:left="720" w:right="2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6A15" w:rsidRPr="008E41BB" w:rsidRDefault="001C6A15" w:rsidP="00EF6AD0">
      <w:pPr>
        <w:pStyle w:val="a5"/>
        <w:shd w:val="clear" w:color="auto" w:fill="auto"/>
        <w:spacing w:before="0" w:line="240" w:lineRule="auto"/>
        <w:ind w:left="720" w:right="2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A63CC" w:rsidRPr="008E41BB" w:rsidRDefault="00A95AB8" w:rsidP="001C6A15">
      <w:pPr>
        <w:pStyle w:val="a5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41BB">
        <w:rPr>
          <w:rFonts w:ascii="Times New Roman" w:hAnsi="Times New Roman"/>
          <w:sz w:val="28"/>
          <w:szCs w:val="28"/>
        </w:rPr>
        <w:t xml:space="preserve">В сфере сельского хозяйства в Лозновском сельском поселении работают </w:t>
      </w:r>
      <w:r w:rsidR="008C43F3" w:rsidRPr="008E41BB">
        <w:rPr>
          <w:rFonts w:ascii="Times New Roman" w:hAnsi="Times New Roman"/>
          <w:sz w:val="28"/>
          <w:szCs w:val="28"/>
        </w:rPr>
        <w:t>16</w:t>
      </w:r>
      <w:r w:rsidRPr="008E41BB">
        <w:rPr>
          <w:rFonts w:ascii="Times New Roman" w:hAnsi="Times New Roman"/>
          <w:sz w:val="28"/>
          <w:szCs w:val="28"/>
        </w:rPr>
        <w:t xml:space="preserve"> предприятий. </w:t>
      </w:r>
      <w:r w:rsidR="001C6A15" w:rsidRPr="008E41BB">
        <w:rPr>
          <w:rFonts w:ascii="Times New Roman" w:hAnsi="Times New Roman"/>
          <w:sz w:val="28"/>
          <w:szCs w:val="28"/>
        </w:rPr>
        <w:t xml:space="preserve"> Огромную </w:t>
      </w:r>
      <w:r w:rsidR="005A63CC" w:rsidRPr="008E41BB">
        <w:rPr>
          <w:rFonts w:ascii="Times New Roman" w:hAnsi="Times New Roman"/>
          <w:sz w:val="28"/>
          <w:szCs w:val="28"/>
        </w:rPr>
        <w:t>благодарность выражаю сельхозтоваропроизводителям Л</w:t>
      </w:r>
      <w:r w:rsidR="00B11A69" w:rsidRPr="008E41BB">
        <w:rPr>
          <w:rFonts w:ascii="Times New Roman" w:hAnsi="Times New Roman"/>
          <w:sz w:val="28"/>
          <w:szCs w:val="28"/>
        </w:rPr>
        <w:t>озновского сельского поселения,</w:t>
      </w:r>
      <w:r w:rsidR="005A63CC" w:rsidRPr="008E41BB">
        <w:rPr>
          <w:rFonts w:ascii="Times New Roman" w:hAnsi="Times New Roman"/>
          <w:sz w:val="28"/>
          <w:szCs w:val="28"/>
        </w:rPr>
        <w:t xml:space="preserve"> котор</w:t>
      </w:r>
      <w:r w:rsidR="00190D3B" w:rsidRPr="008E41BB">
        <w:rPr>
          <w:rFonts w:ascii="Times New Roman" w:hAnsi="Times New Roman"/>
          <w:sz w:val="28"/>
          <w:szCs w:val="28"/>
        </w:rPr>
        <w:t>ые в период обильного снегопада</w:t>
      </w:r>
      <w:r w:rsidR="005A63CC" w:rsidRPr="008E41BB">
        <w:rPr>
          <w:rFonts w:ascii="Times New Roman" w:hAnsi="Times New Roman"/>
          <w:sz w:val="28"/>
          <w:szCs w:val="28"/>
        </w:rPr>
        <w:t xml:space="preserve"> текущего года оказывали помощь в расчистке снега на дорогах регионального и местного значения.</w:t>
      </w:r>
    </w:p>
    <w:p w:rsidR="00F2572D" w:rsidRPr="008E41BB" w:rsidRDefault="00F2572D" w:rsidP="00F442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351" w:rsidRPr="008E41BB" w:rsidRDefault="00813351" w:rsidP="00813351">
      <w:pPr>
        <w:pStyle w:val="a5"/>
        <w:shd w:val="clear" w:color="auto" w:fill="auto"/>
        <w:spacing w:before="0" w:line="240" w:lineRule="auto"/>
        <w:ind w:left="360" w:right="2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E41B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8. </w:t>
      </w:r>
      <w:r w:rsidR="00834D5E" w:rsidRPr="008E41B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Социальная политика</w:t>
      </w:r>
    </w:p>
    <w:p w:rsidR="00813351" w:rsidRPr="008E41BB" w:rsidRDefault="00813351" w:rsidP="00813351">
      <w:pPr>
        <w:pStyle w:val="a5"/>
        <w:shd w:val="clear" w:color="auto" w:fill="auto"/>
        <w:spacing w:before="0" w:line="240" w:lineRule="auto"/>
        <w:ind w:left="720" w:right="2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13351" w:rsidRPr="008E41BB" w:rsidRDefault="00813351" w:rsidP="00813351">
      <w:pPr>
        <w:pStyle w:val="a5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На территории Лозновского сельского поселения работает 2 культурно-досуговых учреждения: Центральный Дом культуры </w:t>
      </w:r>
      <w:proofErr w:type="gramStart"/>
      <w:r w:rsidRPr="008E41BB">
        <w:rPr>
          <w:rFonts w:ascii="Times New Roman" w:hAnsi="Times New Roman"/>
          <w:sz w:val="28"/>
          <w:szCs w:val="28"/>
        </w:rPr>
        <w:t>в</w:t>
      </w:r>
      <w:proofErr w:type="gramEnd"/>
      <w:r w:rsidRPr="008E4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1BB">
        <w:rPr>
          <w:rFonts w:ascii="Times New Roman" w:hAnsi="Times New Roman"/>
          <w:sz w:val="28"/>
          <w:szCs w:val="28"/>
        </w:rPr>
        <w:t>х</w:t>
      </w:r>
      <w:proofErr w:type="gramEnd"/>
      <w:r w:rsidRPr="008E41BB">
        <w:rPr>
          <w:rFonts w:ascii="Times New Roman" w:hAnsi="Times New Roman"/>
          <w:sz w:val="28"/>
          <w:szCs w:val="28"/>
        </w:rPr>
        <w:t>. Лозной и Дом культуры в ст. Лозновская, в которых действует 14 клубных формирований, где занимается 278 участников. За 1 полугодие 2024 года учреждениями культуры было проведено 90 мероприятий различного направления, это и концерты, и викторины, различные акции, тематические беседы, дискуссии, мастер-классы, информационные и исторические обзоры, видео-презентации, игровые, развлекательные программы и другое</w:t>
      </w:r>
      <w:r w:rsidR="00267BD7" w:rsidRPr="008E41BB">
        <w:rPr>
          <w:rFonts w:ascii="Times New Roman" w:hAnsi="Times New Roman"/>
          <w:sz w:val="28"/>
          <w:szCs w:val="28"/>
        </w:rPr>
        <w:t>.</w:t>
      </w:r>
    </w:p>
    <w:p w:rsidR="00267BD7" w:rsidRPr="008E41BB" w:rsidRDefault="00267BD7" w:rsidP="00813351">
      <w:pPr>
        <w:pStyle w:val="a5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</w:p>
    <w:p w:rsidR="00267BD7" w:rsidRPr="008E41BB" w:rsidRDefault="00267BD7" w:rsidP="00813351">
      <w:pPr>
        <w:pStyle w:val="a5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</w:p>
    <w:p w:rsidR="00267BD7" w:rsidRPr="008E41BB" w:rsidRDefault="00267BD7" w:rsidP="00813351">
      <w:pPr>
        <w:pStyle w:val="a5"/>
        <w:shd w:val="clear" w:color="auto" w:fill="auto"/>
        <w:spacing w:before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</w:p>
    <w:p w:rsidR="00813351" w:rsidRPr="008E41BB" w:rsidRDefault="00813351" w:rsidP="00813351">
      <w:pPr>
        <w:pStyle w:val="a5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8E41BB">
        <w:rPr>
          <w:rFonts w:ascii="Times New Roman" w:hAnsi="Times New Roman"/>
          <w:sz w:val="28"/>
          <w:szCs w:val="28"/>
        </w:rPr>
        <w:t>Особенно запоминающиеся мероприятия это Концерт «Под чистым небом Рождества», танцевальный вечер «Новогодний драйв», вечер отдыха «Милая Татьяна», конкурсно-игровая программа «Весёлый полигон», праздничный концерт «Защитникам Родины славу поем», посвященные Дню защитника Отечества, мастер-класс «Покорми маленьких друзей» изготовления птичьих кормушек, к Году добрых дел, мастер-класс «Лоскутное шитьё», ко Дню реки Дон, экологический субботник «Сохраняя историю», приуроченный к Международному дню охраны памятников и</w:t>
      </w:r>
      <w:proofErr w:type="gramEnd"/>
      <w:r w:rsidRPr="008E41BB">
        <w:rPr>
          <w:rFonts w:ascii="Times New Roman" w:hAnsi="Times New Roman"/>
          <w:sz w:val="28"/>
          <w:szCs w:val="28"/>
        </w:rPr>
        <w:t xml:space="preserve"> исторических мест, теннисный турнир, весёлые старты «Физкульт – привет», развлекательная программа «А, ну-ка девочки!»,</w:t>
      </w:r>
      <w:r w:rsidRPr="008E41BB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 xml:space="preserve"> и</w:t>
      </w:r>
      <w:r w:rsidRPr="008E41BB">
        <w:rPr>
          <w:rFonts w:ascii="Times New Roman" w:hAnsi="Times New Roman"/>
          <w:sz w:val="28"/>
          <w:szCs w:val="28"/>
        </w:rPr>
        <w:t>гровая программа с элементами театрализации «За учёным котом в сказку русскую войдём», концерты к Международному женскому Дню, концерты ко Дню Победы, концерты ко Дню России, театрализованные игровые программы, посвященные Дню защиты детей.</w:t>
      </w:r>
    </w:p>
    <w:p w:rsidR="00813351" w:rsidRPr="008E41BB" w:rsidRDefault="00813351" w:rsidP="00813351">
      <w:pPr>
        <w:pStyle w:val="a5"/>
        <w:spacing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 w:rsidRPr="008E41BB">
        <w:rPr>
          <w:rFonts w:ascii="Times New Roman" w:hAnsi="Times New Roman"/>
          <w:sz w:val="28"/>
          <w:szCs w:val="28"/>
        </w:rPr>
        <w:t xml:space="preserve">Наши достижения: </w:t>
      </w:r>
      <w:proofErr w:type="gramStart"/>
      <w:r w:rsidRPr="008E41BB">
        <w:rPr>
          <w:rFonts w:ascii="Times New Roman" w:hAnsi="Times New Roman"/>
          <w:sz w:val="28"/>
          <w:szCs w:val="28"/>
        </w:rPr>
        <w:t xml:space="preserve">Диплом </w:t>
      </w:r>
      <w:r w:rsidRPr="008E41BB">
        <w:rPr>
          <w:rFonts w:ascii="Times New Roman" w:hAnsi="Times New Roman"/>
          <w:sz w:val="28"/>
          <w:szCs w:val="28"/>
          <w:lang w:val="en-US"/>
        </w:rPr>
        <w:t>II</w:t>
      </w:r>
      <w:r w:rsidRPr="008E41BB">
        <w:rPr>
          <w:rFonts w:ascii="Times New Roman" w:hAnsi="Times New Roman"/>
          <w:sz w:val="28"/>
          <w:szCs w:val="28"/>
        </w:rPr>
        <w:t xml:space="preserve"> степени в III районном дистанционном конкурсе детского рисунка «Зимняя палитра - 2024», Диплом I степени </w:t>
      </w:r>
      <w:r w:rsidRPr="008E41BB">
        <w:rPr>
          <w:rFonts w:ascii="Times New Roman" w:hAnsi="Times New Roman"/>
          <w:color w:val="auto"/>
          <w:sz w:val="28"/>
          <w:szCs w:val="28"/>
        </w:rPr>
        <w:t>во Всероссийском конкурсе «Мы открываем новую звезду»,  Диплом II степени в XI межрайонном фестивале-конкурсе патриотической и авторской песни «Опаленные строки»,</w:t>
      </w:r>
      <w:r w:rsidRPr="008E41BB">
        <w:rPr>
          <w:rFonts w:ascii="Times New Roman" w:hAnsi="Times New Roman"/>
          <w:sz w:val="28"/>
          <w:szCs w:val="28"/>
        </w:rPr>
        <w:t xml:space="preserve">  Диплом Лауреата </w:t>
      </w:r>
      <w:r w:rsidRPr="008E41BB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8E41BB">
        <w:rPr>
          <w:rFonts w:ascii="Times New Roman" w:hAnsi="Times New Roman"/>
          <w:sz w:val="28"/>
          <w:szCs w:val="28"/>
        </w:rPr>
        <w:t>I</w:t>
      </w:r>
      <w:proofErr w:type="spellEnd"/>
      <w:r w:rsidRPr="008E41BB">
        <w:rPr>
          <w:rFonts w:ascii="Times New Roman" w:hAnsi="Times New Roman"/>
          <w:sz w:val="28"/>
          <w:szCs w:val="28"/>
        </w:rPr>
        <w:t xml:space="preserve"> степени в межрайонном конкурсе-фестивале патриотической песни "А песня ходит на войну", Дипломы </w:t>
      </w:r>
      <w:r w:rsidRPr="008E41BB">
        <w:rPr>
          <w:rFonts w:ascii="Times New Roman" w:hAnsi="Times New Roman"/>
          <w:sz w:val="28"/>
          <w:szCs w:val="28"/>
          <w:lang w:val="en-US"/>
        </w:rPr>
        <w:t>II</w:t>
      </w:r>
      <w:r w:rsidRPr="008E41BB">
        <w:rPr>
          <w:rFonts w:ascii="Times New Roman" w:hAnsi="Times New Roman"/>
          <w:sz w:val="28"/>
          <w:szCs w:val="28"/>
        </w:rPr>
        <w:t xml:space="preserve"> и </w:t>
      </w:r>
      <w:r w:rsidRPr="008E41BB">
        <w:rPr>
          <w:rFonts w:ascii="Times New Roman" w:hAnsi="Times New Roman"/>
          <w:sz w:val="28"/>
          <w:szCs w:val="28"/>
          <w:lang w:val="en-US"/>
        </w:rPr>
        <w:t>III</w:t>
      </w:r>
      <w:r w:rsidRPr="008E41BB">
        <w:rPr>
          <w:rFonts w:ascii="Times New Roman" w:hAnsi="Times New Roman"/>
          <w:sz w:val="28"/>
          <w:szCs w:val="28"/>
        </w:rPr>
        <w:t xml:space="preserve"> степени в районном фестивале-конкурсе детского художественного</w:t>
      </w:r>
      <w:proofErr w:type="gramEnd"/>
      <w:r w:rsidRPr="008E41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1BB">
        <w:rPr>
          <w:rFonts w:ascii="Times New Roman" w:hAnsi="Times New Roman"/>
          <w:sz w:val="28"/>
          <w:szCs w:val="28"/>
        </w:rPr>
        <w:t xml:space="preserve">творчества «Мир начинается с детства-2022», Лауреат I степени  в Межрегиональном фестивале «Равнение на Победу», посвященном 79-й годовщине Великой Победы, Диплом Лауреата </w:t>
      </w:r>
      <w:r w:rsidRPr="008E41BB">
        <w:rPr>
          <w:rFonts w:ascii="Times New Roman" w:hAnsi="Times New Roman"/>
          <w:sz w:val="28"/>
          <w:szCs w:val="28"/>
          <w:lang w:val="en-US"/>
        </w:rPr>
        <w:t>II</w:t>
      </w:r>
      <w:r w:rsidRPr="008E41BB">
        <w:rPr>
          <w:rFonts w:ascii="Times New Roman" w:hAnsi="Times New Roman"/>
          <w:sz w:val="28"/>
          <w:szCs w:val="28"/>
        </w:rPr>
        <w:t xml:space="preserve"> степени IV Всероссийском конкурсе-фестивале творчества и искусств «Осуществи мечту», ДипломII-м районном конкурсе детского рисунка «Яркая палитра детства»,  и др.</w:t>
      </w:r>
      <w:proofErr w:type="gramEnd"/>
    </w:p>
    <w:p w:rsidR="00813351" w:rsidRPr="008E41BB" w:rsidRDefault="00813351" w:rsidP="00813351">
      <w:pPr>
        <w:pStyle w:val="a5"/>
        <w:spacing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41BB">
        <w:rPr>
          <w:rFonts w:ascii="Times New Roman" w:hAnsi="Times New Roman"/>
          <w:sz w:val="28"/>
          <w:szCs w:val="28"/>
        </w:rPr>
        <w:t xml:space="preserve">Клубные формирования учреждений культуры принимали участие в XVI межрайонном фестивале самодеятельного народного творчества «Играй и пой, гармонь!», в  </w:t>
      </w:r>
      <w:r w:rsidRPr="008E41BB">
        <w:rPr>
          <w:rFonts w:ascii="Times New Roman" w:hAnsi="Times New Roman"/>
          <w:sz w:val="28"/>
          <w:szCs w:val="28"/>
          <w:lang w:val="en-US"/>
        </w:rPr>
        <w:t>I</w:t>
      </w:r>
      <w:r w:rsidRPr="008E41BB">
        <w:rPr>
          <w:rFonts w:ascii="Times New Roman" w:hAnsi="Times New Roman"/>
          <w:sz w:val="28"/>
          <w:szCs w:val="28"/>
        </w:rPr>
        <w:t>II-м районном конкурсе детского рисунка «Яркая палитра детства», районном фестивале "Цимлянская лоза - 2024",  межрайонной дистанционной фотовыставке «Край родной в объективе»,  в фестивале детско-юношеского хореографического искусства "Танцы на Цимлянском берегу", в районном конкурсе «Масленичные посиделки».</w:t>
      </w:r>
      <w:proofErr w:type="gramEnd"/>
    </w:p>
    <w:p w:rsidR="00A95AB8" w:rsidRPr="008E41BB" w:rsidRDefault="00A95AB8" w:rsidP="00A20CB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CD2972" w:rsidRPr="008E41BB" w:rsidRDefault="00CD2972" w:rsidP="00A20CB3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BD7" w:rsidRPr="008E41BB" w:rsidRDefault="00267BD7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41BB" w:rsidRDefault="008E41BB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780A" w:rsidRPr="008E41BB" w:rsidRDefault="00EA14F6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bookmarkEnd w:id="0"/>
      <w:r w:rsidR="004D780A" w:rsidRPr="008E41BB">
        <w:rPr>
          <w:rFonts w:ascii="Times New Roman" w:hAnsi="Times New Roman" w:cs="Times New Roman"/>
          <w:b/>
          <w:color w:val="auto"/>
          <w:sz w:val="28"/>
          <w:szCs w:val="28"/>
        </w:rPr>
        <w:t>Планы на 2-е полугодие 2024 года:</w:t>
      </w:r>
    </w:p>
    <w:p w:rsidR="004D780A" w:rsidRPr="008E41BB" w:rsidRDefault="004D780A" w:rsidP="004D780A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 Провести дальнейшую работу по максимальному привлечению доходов в бюджет поселения.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 xml:space="preserve"> Продолжить работы по благоустройству, а именно:</w:t>
      </w:r>
    </w:p>
    <w:p w:rsidR="004D780A" w:rsidRPr="008E41BB" w:rsidRDefault="004D780A" w:rsidP="004D780A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 xml:space="preserve">ремонт уличного освещения в </w:t>
      </w:r>
      <w:r w:rsidR="001C6A15" w:rsidRPr="008E41BB">
        <w:rPr>
          <w:rFonts w:ascii="Times New Roman" w:hAnsi="Times New Roman" w:cs="Times New Roman"/>
          <w:color w:val="auto"/>
          <w:sz w:val="28"/>
          <w:szCs w:val="28"/>
        </w:rPr>
        <w:t>поселении</w:t>
      </w:r>
      <w:r w:rsidRPr="008E41B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D780A" w:rsidRPr="008E41BB" w:rsidRDefault="004D780A" w:rsidP="004D780A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грейдирование дорог;</w:t>
      </w:r>
    </w:p>
    <w:p w:rsidR="004D780A" w:rsidRPr="008E41BB" w:rsidRDefault="001C6A15" w:rsidP="004D780A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участие</w:t>
      </w:r>
      <w:r w:rsidR="004D780A" w:rsidRPr="008E41BB">
        <w:rPr>
          <w:rFonts w:ascii="Times New Roman" w:hAnsi="Times New Roman" w:cs="Times New Roman"/>
          <w:color w:val="auto"/>
          <w:sz w:val="28"/>
          <w:szCs w:val="28"/>
        </w:rPr>
        <w:t xml:space="preserve"> в программе Комфортная городская среда;</w:t>
      </w:r>
    </w:p>
    <w:p w:rsidR="004D780A" w:rsidRPr="008E41BB" w:rsidRDefault="004D780A" w:rsidP="004D780A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поддержание порядка на территории поселения в целом.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Продолжить разъяснительную работу среди жителей поселения и в первую очередь среди молодежи, по профилактике алкоголизма и наркомании.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Реализовать комплекс мер, направленных на обеспечение противопожарной безопасности населения (необходимо приобретение пожарного инвентаря для тушения пожаров, страхование ГТС).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41BB">
        <w:rPr>
          <w:rFonts w:ascii="Times New Roman" w:hAnsi="Times New Roman" w:cs="Times New Roman"/>
          <w:color w:val="auto"/>
          <w:sz w:val="28"/>
          <w:szCs w:val="28"/>
        </w:rPr>
        <w:t>Я выражаю благодарность жителям, депутатскому корпусу Лозновского сельского поселения, добровольной пожарной дружине поселения, индивидуальным предпринимателям и руководителям предприятий, расположенных на территории Лозновского сельского поселения за помощь при проведении культурно-массовых мероприятий, в благоустройстве и при чрезвычайных ситуациях.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E41BB">
        <w:rPr>
          <w:rFonts w:ascii="Times New Roman" w:hAnsi="Times New Roman" w:cs="Times New Roman"/>
          <w:color w:val="auto"/>
          <w:sz w:val="28"/>
          <w:szCs w:val="28"/>
        </w:rPr>
        <w:t>Убежден</w:t>
      </w:r>
      <w:proofErr w:type="gramEnd"/>
      <w:r w:rsidRPr="008E41BB">
        <w:rPr>
          <w:rFonts w:ascii="Times New Roman" w:hAnsi="Times New Roman" w:cs="Times New Roman"/>
          <w:color w:val="auto"/>
          <w:sz w:val="28"/>
          <w:szCs w:val="28"/>
        </w:rPr>
        <w:t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</w:t>
      </w:r>
    </w:p>
    <w:p w:rsidR="004D780A" w:rsidRPr="008E41BB" w:rsidRDefault="004D780A" w:rsidP="004D780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80A" w:rsidRPr="008E41BB" w:rsidRDefault="004D780A" w:rsidP="004D780A">
      <w:pPr>
        <w:pStyle w:val="22"/>
        <w:shd w:val="clear" w:color="auto" w:fill="auto"/>
        <w:spacing w:after="978" w:line="350" w:lineRule="exact"/>
        <w:ind w:right="20" w:firstLine="0"/>
      </w:pPr>
      <w:r w:rsidRPr="008E41BB">
        <w:t>Благодарю за внимание! Готов ответить на все интересующие вопросы!</w:t>
      </w:r>
    </w:p>
    <w:p w:rsidR="00D449BC" w:rsidRPr="008E41BB" w:rsidRDefault="00D449BC" w:rsidP="002B354C">
      <w:pPr>
        <w:shd w:val="clear" w:color="auto" w:fill="FFFFFF"/>
        <w:jc w:val="center"/>
        <w:rPr>
          <w:sz w:val="28"/>
          <w:szCs w:val="28"/>
        </w:rPr>
      </w:pPr>
    </w:p>
    <w:sectPr w:rsidR="00D449BC" w:rsidRPr="008E41BB" w:rsidSect="008F0322">
      <w:type w:val="continuous"/>
      <w:pgSz w:w="11909" w:h="16838"/>
      <w:pgMar w:top="709" w:right="847" w:bottom="851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32" w:rsidRDefault="002A5832" w:rsidP="00DF110C">
      <w:r>
        <w:separator/>
      </w:r>
    </w:p>
  </w:endnote>
  <w:endnote w:type="continuationSeparator" w:id="0">
    <w:p w:rsidR="002A5832" w:rsidRDefault="002A5832" w:rsidP="00DF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32" w:rsidRDefault="002A5832"/>
  </w:footnote>
  <w:footnote w:type="continuationSeparator" w:id="0">
    <w:p w:rsidR="002A5832" w:rsidRDefault="002A58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521"/>
    <w:multiLevelType w:val="hybridMultilevel"/>
    <w:tmpl w:val="49B27FFA"/>
    <w:lvl w:ilvl="0" w:tplc="880EE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E103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9B134B"/>
    <w:multiLevelType w:val="hybridMultilevel"/>
    <w:tmpl w:val="74FA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6769"/>
    <w:multiLevelType w:val="hybridMultilevel"/>
    <w:tmpl w:val="2A6A75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16D"/>
    <w:multiLevelType w:val="hybridMultilevel"/>
    <w:tmpl w:val="D8AE4D6C"/>
    <w:lvl w:ilvl="0" w:tplc="B6F2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46350"/>
    <w:multiLevelType w:val="hybridMultilevel"/>
    <w:tmpl w:val="C2D05668"/>
    <w:lvl w:ilvl="0" w:tplc="D77EA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327361"/>
    <w:multiLevelType w:val="hybridMultilevel"/>
    <w:tmpl w:val="2A6A757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16141"/>
    <w:multiLevelType w:val="hybridMultilevel"/>
    <w:tmpl w:val="8EBE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45A9E"/>
    <w:multiLevelType w:val="hybridMultilevel"/>
    <w:tmpl w:val="3EC0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C3DD4"/>
    <w:multiLevelType w:val="hybridMultilevel"/>
    <w:tmpl w:val="9E8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E3B2A"/>
    <w:multiLevelType w:val="hybridMultilevel"/>
    <w:tmpl w:val="6D40C10C"/>
    <w:lvl w:ilvl="0" w:tplc="B0009A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74959AF"/>
    <w:multiLevelType w:val="hybridMultilevel"/>
    <w:tmpl w:val="912E239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6C647BC0"/>
    <w:multiLevelType w:val="hybridMultilevel"/>
    <w:tmpl w:val="6E66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 w:numId="12">
    <w:abstractNumId w:val="11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F110C"/>
    <w:rsid w:val="00000CE9"/>
    <w:rsid w:val="000027A2"/>
    <w:rsid w:val="00011EF9"/>
    <w:rsid w:val="00031E22"/>
    <w:rsid w:val="00034D89"/>
    <w:rsid w:val="00035F50"/>
    <w:rsid w:val="000455D0"/>
    <w:rsid w:val="00046924"/>
    <w:rsid w:val="00053DD6"/>
    <w:rsid w:val="00064901"/>
    <w:rsid w:val="0007428B"/>
    <w:rsid w:val="000A657E"/>
    <w:rsid w:val="0010621A"/>
    <w:rsid w:val="00114466"/>
    <w:rsid w:val="00135AFD"/>
    <w:rsid w:val="00137DA0"/>
    <w:rsid w:val="0015184E"/>
    <w:rsid w:val="0015417C"/>
    <w:rsid w:val="00177BB5"/>
    <w:rsid w:val="00180A47"/>
    <w:rsid w:val="00190D3B"/>
    <w:rsid w:val="00195BC0"/>
    <w:rsid w:val="001A128C"/>
    <w:rsid w:val="001B6719"/>
    <w:rsid w:val="001C6A15"/>
    <w:rsid w:val="001E096D"/>
    <w:rsid w:val="001E335C"/>
    <w:rsid w:val="001F0747"/>
    <w:rsid w:val="001F1FC6"/>
    <w:rsid w:val="001F2D03"/>
    <w:rsid w:val="00207499"/>
    <w:rsid w:val="0022655E"/>
    <w:rsid w:val="00234A3E"/>
    <w:rsid w:val="0024208B"/>
    <w:rsid w:val="00255EEE"/>
    <w:rsid w:val="00265C18"/>
    <w:rsid w:val="00265CB4"/>
    <w:rsid w:val="0026663D"/>
    <w:rsid w:val="00267BD7"/>
    <w:rsid w:val="00280245"/>
    <w:rsid w:val="002811A1"/>
    <w:rsid w:val="00285D6C"/>
    <w:rsid w:val="00294D4B"/>
    <w:rsid w:val="002958BF"/>
    <w:rsid w:val="002A5832"/>
    <w:rsid w:val="002B354C"/>
    <w:rsid w:val="002C38A5"/>
    <w:rsid w:val="002E23C1"/>
    <w:rsid w:val="002F3E77"/>
    <w:rsid w:val="002F40EA"/>
    <w:rsid w:val="002F6569"/>
    <w:rsid w:val="003101D1"/>
    <w:rsid w:val="00310F55"/>
    <w:rsid w:val="00330500"/>
    <w:rsid w:val="00347852"/>
    <w:rsid w:val="00347905"/>
    <w:rsid w:val="00354365"/>
    <w:rsid w:val="00391011"/>
    <w:rsid w:val="0039601A"/>
    <w:rsid w:val="003A2011"/>
    <w:rsid w:val="003A60FE"/>
    <w:rsid w:val="003B7AF3"/>
    <w:rsid w:val="003C10B0"/>
    <w:rsid w:val="003E1FF9"/>
    <w:rsid w:val="003E2D67"/>
    <w:rsid w:val="003F31EE"/>
    <w:rsid w:val="004064E6"/>
    <w:rsid w:val="0042301B"/>
    <w:rsid w:val="004278C1"/>
    <w:rsid w:val="00434222"/>
    <w:rsid w:val="00442A06"/>
    <w:rsid w:val="00442C10"/>
    <w:rsid w:val="00444B1D"/>
    <w:rsid w:val="00446D30"/>
    <w:rsid w:val="00455151"/>
    <w:rsid w:val="0047188C"/>
    <w:rsid w:val="004A369E"/>
    <w:rsid w:val="004B49C5"/>
    <w:rsid w:val="004D56E5"/>
    <w:rsid w:val="004D780A"/>
    <w:rsid w:val="004F6AAD"/>
    <w:rsid w:val="005123D2"/>
    <w:rsid w:val="005215BE"/>
    <w:rsid w:val="00525E4E"/>
    <w:rsid w:val="005512AD"/>
    <w:rsid w:val="005540C2"/>
    <w:rsid w:val="005662E7"/>
    <w:rsid w:val="00567AB3"/>
    <w:rsid w:val="005739A2"/>
    <w:rsid w:val="00580478"/>
    <w:rsid w:val="005904C4"/>
    <w:rsid w:val="005A63CC"/>
    <w:rsid w:val="005C73F5"/>
    <w:rsid w:val="005D2A14"/>
    <w:rsid w:val="005E1EA0"/>
    <w:rsid w:val="0061294E"/>
    <w:rsid w:val="0061470B"/>
    <w:rsid w:val="00614F91"/>
    <w:rsid w:val="00615F69"/>
    <w:rsid w:val="0061624D"/>
    <w:rsid w:val="006176E9"/>
    <w:rsid w:val="00621538"/>
    <w:rsid w:val="006375A3"/>
    <w:rsid w:val="00637BA7"/>
    <w:rsid w:val="0065747F"/>
    <w:rsid w:val="00661438"/>
    <w:rsid w:val="00666715"/>
    <w:rsid w:val="00672F20"/>
    <w:rsid w:val="0069789A"/>
    <w:rsid w:val="006A4D71"/>
    <w:rsid w:val="006A6C42"/>
    <w:rsid w:val="006A77D8"/>
    <w:rsid w:val="006A7B4D"/>
    <w:rsid w:val="006C695C"/>
    <w:rsid w:val="006D4061"/>
    <w:rsid w:val="006F0F81"/>
    <w:rsid w:val="007033F3"/>
    <w:rsid w:val="00703746"/>
    <w:rsid w:val="007274E7"/>
    <w:rsid w:val="00737D04"/>
    <w:rsid w:val="00745BE6"/>
    <w:rsid w:val="007461FB"/>
    <w:rsid w:val="00782808"/>
    <w:rsid w:val="007C022B"/>
    <w:rsid w:val="007D4962"/>
    <w:rsid w:val="007F176B"/>
    <w:rsid w:val="007F3FF6"/>
    <w:rsid w:val="007F5E7C"/>
    <w:rsid w:val="00813351"/>
    <w:rsid w:val="008145E0"/>
    <w:rsid w:val="008221D8"/>
    <w:rsid w:val="00823C21"/>
    <w:rsid w:val="00834D5E"/>
    <w:rsid w:val="0083634F"/>
    <w:rsid w:val="00864A82"/>
    <w:rsid w:val="00864F1B"/>
    <w:rsid w:val="00883543"/>
    <w:rsid w:val="0088366B"/>
    <w:rsid w:val="008A0C1A"/>
    <w:rsid w:val="008A6CD8"/>
    <w:rsid w:val="008B0909"/>
    <w:rsid w:val="008B3D17"/>
    <w:rsid w:val="008B67EC"/>
    <w:rsid w:val="008C3599"/>
    <w:rsid w:val="008C43F3"/>
    <w:rsid w:val="008E41BB"/>
    <w:rsid w:val="008F0322"/>
    <w:rsid w:val="008F690B"/>
    <w:rsid w:val="0090305C"/>
    <w:rsid w:val="00910152"/>
    <w:rsid w:val="00912BF1"/>
    <w:rsid w:val="00930127"/>
    <w:rsid w:val="00944395"/>
    <w:rsid w:val="00946856"/>
    <w:rsid w:val="00961FBB"/>
    <w:rsid w:val="00962F83"/>
    <w:rsid w:val="009645BD"/>
    <w:rsid w:val="009B1F33"/>
    <w:rsid w:val="009B488A"/>
    <w:rsid w:val="009B7E00"/>
    <w:rsid w:val="009C7F3C"/>
    <w:rsid w:val="009D0278"/>
    <w:rsid w:val="00A0193B"/>
    <w:rsid w:val="00A036F7"/>
    <w:rsid w:val="00A20CB3"/>
    <w:rsid w:val="00A33E37"/>
    <w:rsid w:val="00A355C6"/>
    <w:rsid w:val="00A469B5"/>
    <w:rsid w:val="00A474F1"/>
    <w:rsid w:val="00A52C70"/>
    <w:rsid w:val="00A5779D"/>
    <w:rsid w:val="00A605FE"/>
    <w:rsid w:val="00A64B02"/>
    <w:rsid w:val="00A77473"/>
    <w:rsid w:val="00A77612"/>
    <w:rsid w:val="00A95AB8"/>
    <w:rsid w:val="00AA7C91"/>
    <w:rsid w:val="00AC55FA"/>
    <w:rsid w:val="00AD1141"/>
    <w:rsid w:val="00AE43FB"/>
    <w:rsid w:val="00AF46B5"/>
    <w:rsid w:val="00B02C5C"/>
    <w:rsid w:val="00B11A69"/>
    <w:rsid w:val="00B60AEE"/>
    <w:rsid w:val="00B61F6C"/>
    <w:rsid w:val="00B642CF"/>
    <w:rsid w:val="00B75470"/>
    <w:rsid w:val="00B76426"/>
    <w:rsid w:val="00B90113"/>
    <w:rsid w:val="00B92766"/>
    <w:rsid w:val="00BA3FBF"/>
    <w:rsid w:val="00BC2E4B"/>
    <w:rsid w:val="00BC3F02"/>
    <w:rsid w:val="00BC7FB8"/>
    <w:rsid w:val="00BD1CFC"/>
    <w:rsid w:val="00BD4211"/>
    <w:rsid w:val="00BE576B"/>
    <w:rsid w:val="00BF1EFC"/>
    <w:rsid w:val="00C04AA8"/>
    <w:rsid w:val="00C069A0"/>
    <w:rsid w:val="00C0757F"/>
    <w:rsid w:val="00C14224"/>
    <w:rsid w:val="00C157CA"/>
    <w:rsid w:val="00C160F2"/>
    <w:rsid w:val="00C26CF4"/>
    <w:rsid w:val="00C510DF"/>
    <w:rsid w:val="00C55143"/>
    <w:rsid w:val="00C70252"/>
    <w:rsid w:val="00C736BA"/>
    <w:rsid w:val="00C75D84"/>
    <w:rsid w:val="00C86905"/>
    <w:rsid w:val="00CC7846"/>
    <w:rsid w:val="00CD26B0"/>
    <w:rsid w:val="00CD2972"/>
    <w:rsid w:val="00CD6067"/>
    <w:rsid w:val="00CF72B7"/>
    <w:rsid w:val="00D00753"/>
    <w:rsid w:val="00D01CB1"/>
    <w:rsid w:val="00D0341D"/>
    <w:rsid w:val="00D1104E"/>
    <w:rsid w:val="00D449BC"/>
    <w:rsid w:val="00D456DA"/>
    <w:rsid w:val="00D5187F"/>
    <w:rsid w:val="00D75AFB"/>
    <w:rsid w:val="00D76D5F"/>
    <w:rsid w:val="00D83601"/>
    <w:rsid w:val="00D8400C"/>
    <w:rsid w:val="00D9196B"/>
    <w:rsid w:val="00D940F0"/>
    <w:rsid w:val="00DB053F"/>
    <w:rsid w:val="00DB1A6C"/>
    <w:rsid w:val="00DB4108"/>
    <w:rsid w:val="00DB63CF"/>
    <w:rsid w:val="00DC15F6"/>
    <w:rsid w:val="00DD3735"/>
    <w:rsid w:val="00DE086C"/>
    <w:rsid w:val="00DF02E1"/>
    <w:rsid w:val="00DF110C"/>
    <w:rsid w:val="00DF4D1E"/>
    <w:rsid w:val="00DF73AF"/>
    <w:rsid w:val="00E10009"/>
    <w:rsid w:val="00E147CC"/>
    <w:rsid w:val="00E17883"/>
    <w:rsid w:val="00E35CE1"/>
    <w:rsid w:val="00E372DF"/>
    <w:rsid w:val="00E45334"/>
    <w:rsid w:val="00E46550"/>
    <w:rsid w:val="00E62272"/>
    <w:rsid w:val="00E72514"/>
    <w:rsid w:val="00E93BBB"/>
    <w:rsid w:val="00E97B9F"/>
    <w:rsid w:val="00EA1028"/>
    <w:rsid w:val="00EA14F6"/>
    <w:rsid w:val="00EA2931"/>
    <w:rsid w:val="00EB4AA4"/>
    <w:rsid w:val="00EB5D13"/>
    <w:rsid w:val="00ED2754"/>
    <w:rsid w:val="00ED7E2A"/>
    <w:rsid w:val="00EF4747"/>
    <w:rsid w:val="00EF6AD0"/>
    <w:rsid w:val="00F063EB"/>
    <w:rsid w:val="00F06A6D"/>
    <w:rsid w:val="00F15931"/>
    <w:rsid w:val="00F2572D"/>
    <w:rsid w:val="00F31066"/>
    <w:rsid w:val="00F4420C"/>
    <w:rsid w:val="00F87B26"/>
    <w:rsid w:val="00F919CB"/>
    <w:rsid w:val="00FC6A88"/>
    <w:rsid w:val="00FD12EA"/>
    <w:rsid w:val="00F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0C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147CC"/>
    <w:pPr>
      <w:keepNext/>
      <w:widowControl/>
      <w:jc w:val="center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690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10C"/>
    <w:rPr>
      <w:rFonts w:cs="Times New Roman"/>
      <w:color w:val="000080"/>
      <w:u w:val="single"/>
    </w:rPr>
  </w:style>
  <w:style w:type="character" w:customStyle="1" w:styleId="21">
    <w:name w:val="Основной текст (2)_"/>
    <w:link w:val="22"/>
    <w:uiPriority w:val="99"/>
    <w:locked/>
    <w:rsid w:val="00DF11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DF110C"/>
    <w:rPr>
      <w:rFonts w:ascii="Franklin Gothic Heavy" w:hAnsi="Franklin Gothic Heavy" w:cs="Franklin Gothic Heavy"/>
      <w:sz w:val="10"/>
      <w:szCs w:val="10"/>
      <w:u w:val="none"/>
    </w:rPr>
  </w:style>
  <w:style w:type="character" w:customStyle="1" w:styleId="a4">
    <w:name w:val="Основной текст + Полужирный"/>
    <w:uiPriority w:val="99"/>
    <w:rsid w:val="00DF110C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5">
    <w:name w:val="Body Text"/>
    <w:basedOn w:val="a"/>
    <w:link w:val="a6"/>
    <w:uiPriority w:val="99"/>
    <w:rsid w:val="00DF110C"/>
    <w:pPr>
      <w:shd w:val="clear" w:color="auto" w:fill="FFFFFF"/>
      <w:spacing w:before="300" w:line="350" w:lineRule="exact"/>
      <w:ind w:hanging="68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locked/>
    <w:rsid w:val="006C695C"/>
    <w:rPr>
      <w:rFonts w:cs="Times New Roman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DF110C"/>
    <w:rPr>
      <w:rFonts w:ascii="Times New Roman" w:hAnsi="Times New Roman" w:cs="Times New Roman"/>
      <w:sz w:val="32"/>
      <w:szCs w:val="32"/>
      <w:u w:val="none"/>
    </w:rPr>
  </w:style>
  <w:style w:type="paragraph" w:customStyle="1" w:styleId="22">
    <w:name w:val="Основной текст (2)"/>
    <w:basedOn w:val="a"/>
    <w:link w:val="21"/>
    <w:uiPriority w:val="99"/>
    <w:rsid w:val="00DF110C"/>
    <w:pPr>
      <w:shd w:val="clear" w:color="auto" w:fill="FFFFFF"/>
      <w:spacing w:after="120" w:line="240" w:lineRule="atLeast"/>
      <w:ind w:hanging="680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DF110C"/>
    <w:pPr>
      <w:shd w:val="clear" w:color="auto" w:fill="FFFFFF"/>
      <w:spacing w:before="300" w:line="240" w:lineRule="atLeast"/>
    </w:pPr>
    <w:rPr>
      <w:rFonts w:ascii="Franklin Gothic Heavy" w:hAnsi="Franklin Gothic Heavy" w:cs="Times New Roman"/>
      <w:color w:val="auto"/>
      <w:sz w:val="10"/>
      <w:szCs w:val="10"/>
    </w:rPr>
  </w:style>
  <w:style w:type="paragraph" w:customStyle="1" w:styleId="12">
    <w:name w:val="Заголовок №1"/>
    <w:basedOn w:val="a"/>
    <w:link w:val="11"/>
    <w:uiPriority w:val="99"/>
    <w:rsid w:val="00DF110C"/>
    <w:pPr>
      <w:shd w:val="clear" w:color="auto" w:fill="FFFFFF"/>
      <w:spacing w:before="1020" w:line="403" w:lineRule="exact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310F5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C695C"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274E7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7274E7"/>
    <w:rPr>
      <w:rFonts w:cs="Times New Roman"/>
      <w:color w:val="000000"/>
      <w:sz w:val="24"/>
      <w:szCs w:val="24"/>
    </w:rPr>
  </w:style>
  <w:style w:type="paragraph" w:styleId="a9">
    <w:name w:val="No Spacing"/>
    <w:uiPriority w:val="99"/>
    <w:qFormat/>
    <w:rsid w:val="005904C4"/>
    <w:rPr>
      <w:rFonts w:ascii="Calibri" w:hAnsi="Calibri" w:cs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4685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b">
    <w:name w:val="Strong"/>
    <w:uiPriority w:val="22"/>
    <w:qFormat/>
    <w:locked/>
    <w:rsid w:val="00946856"/>
    <w:rPr>
      <w:rFonts w:cs="Times New Roman"/>
      <w:b/>
      <w:bCs/>
    </w:rPr>
  </w:style>
  <w:style w:type="character" w:customStyle="1" w:styleId="10">
    <w:name w:val="Заголовок 1 Знак"/>
    <w:link w:val="1"/>
    <w:rsid w:val="00E147CC"/>
    <w:rPr>
      <w:rFonts w:ascii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4D56E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link w:val="2"/>
    <w:semiHidden/>
    <w:rsid w:val="008F690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13">
    <w:name w:val="Основной текст Знак1"/>
    <w:basedOn w:val="a"/>
    <w:rsid w:val="00E372DF"/>
    <w:pPr>
      <w:widowControl/>
      <w:spacing w:after="200" w:line="276" w:lineRule="auto"/>
    </w:pPr>
    <w:rPr>
      <w:rFonts w:ascii="Times New Roman" w:hAnsi="Times New Roman" w:cs="Times New Roman"/>
      <w:sz w:val="22"/>
      <w:szCs w:val="20"/>
      <w:highlight w:val="whit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58201-0F1D-4AC1-B4AA-50B622E5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Пользователь Windows</cp:lastModifiedBy>
  <cp:revision>9</cp:revision>
  <cp:lastPrinted>2024-07-22T11:31:00Z</cp:lastPrinted>
  <dcterms:created xsi:type="dcterms:W3CDTF">2024-07-04T10:42:00Z</dcterms:created>
  <dcterms:modified xsi:type="dcterms:W3CDTF">2024-07-23T06:16:00Z</dcterms:modified>
</cp:coreProperties>
</file>