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F2" w:rsidRDefault="000D3BF2" w:rsidP="00B721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p"/>
      <w:bookmarkEnd w:id="0"/>
    </w:p>
    <w:p w:rsidR="001D4B74" w:rsidRDefault="001D4B74" w:rsidP="000D769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корпоративном университете Федеральной кадастровой палаты в августе </w:t>
      </w:r>
      <w:r w:rsidR="00655DFD">
        <w:rPr>
          <w:rFonts w:ascii="Times New Roman" w:hAnsi="Times New Roman" w:cs="Times New Roman"/>
          <w:sz w:val="28"/>
          <w:szCs w:val="28"/>
        </w:rPr>
        <w:t xml:space="preserve">пройдут </w:t>
      </w:r>
      <w:r w:rsidR="00375C8C">
        <w:rPr>
          <w:rFonts w:ascii="Times New Roman" w:hAnsi="Times New Roman" w:cs="Times New Roman"/>
          <w:sz w:val="28"/>
          <w:szCs w:val="28"/>
        </w:rPr>
        <w:t xml:space="preserve">обучающие </w:t>
      </w:r>
      <w:r>
        <w:rPr>
          <w:rFonts w:ascii="Times New Roman" w:hAnsi="Times New Roman" w:cs="Times New Roman"/>
          <w:sz w:val="28"/>
          <w:szCs w:val="28"/>
        </w:rPr>
        <w:t>вебинары</w:t>
      </w:r>
    </w:p>
    <w:p w:rsidR="001D4B74" w:rsidRDefault="001D4B74" w:rsidP="000D769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i/>
          <w:iCs/>
          <w:sz w:val="28"/>
        </w:rPr>
      </w:pPr>
    </w:p>
    <w:p w:rsidR="00E91319" w:rsidRDefault="001D4B74" w:rsidP="00D959D9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E91319">
        <w:rPr>
          <w:rFonts w:ascii="Montserrat" w:hAnsi="Montserrat" w:cs="Segoe UI"/>
          <w:iCs/>
          <w:sz w:val="28"/>
        </w:rPr>
        <w:t>На обучающей онлайн-площадке Федеральной кадастровой палаты регулярно проходят вебинары</w:t>
      </w:r>
      <w:r w:rsidR="00E91319" w:rsidRPr="00E91319">
        <w:rPr>
          <w:rFonts w:ascii="Montserrat" w:hAnsi="Montserrat" w:cs="Segoe UI"/>
          <w:iCs/>
          <w:sz w:val="28"/>
        </w:rPr>
        <w:t>.</w:t>
      </w:r>
      <w:r w:rsidR="00E91319">
        <w:rPr>
          <w:rFonts w:ascii="Montserrat" w:hAnsi="Montserrat" w:cs="Segoe UI"/>
          <w:i/>
          <w:iCs/>
          <w:sz w:val="28"/>
        </w:rPr>
        <w:t xml:space="preserve"> </w:t>
      </w:r>
      <w:r w:rsidRPr="001D4B74">
        <w:rPr>
          <w:rFonts w:ascii="Montserrat" w:hAnsi="Montserrat" w:cs="Segoe UI"/>
          <w:sz w:val="28"/>
        </w:rPr>
        <w:t xml:space="preserve">В августе запланировано проведение ряда вебинаров по вопросам кадастрового учета. </w:t>
      </w:r>
    </w:p>
    <w:p w:rsidR="001D4B74" w:rsidRDefault="001D4B74" w:rsidP="00D959D9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br/>
      </w:r>
      <w:r w:rsidR="00D959D9">
        <w:rPr>
          <w:rFonts w:ascii="Montserrat" w:hAnsi="Montserrat" w:cs="Segoe UI"/>
          <w:sz w:val="28"/>
        </w:rPr>
        <w:t>Экспертами в обучающих</w:t>
      </w:r>
      <w:r w:rsidR="00D959D9" w:rsidRPr="001D4B74">
        <w:rPr>
          <w:rFonts w:ascii="Montserrat" w:hAnsi="Montserrat" w:cs="Segoe UI"/>
          <w:sz w:val="28"/>
        </w:rPr>
        <w:t xml:space="preserve"> мероприятия</w:t>
      </w:r>
      <w:r w:rsidR="00D959D9">
        <w:rPr>
          <w:rFonts w:ascii="Montserrat" w:hAnsi="Montserrat" w:cs="Segoe UI"/>
          <w:sz w:val="28"/>
        </w:rPr>
        <w:t>х</w:t>
      </w:r>
      <w:r w:rsidR="00D959D9" w:rsidRPr="001D4B74">
        <w:rPr>
          <w:rFonts w:ascii="Montserrat" w:hAnsi="Montserrat" w:cs="Segoe UI"/>
          <w:sz w:val="28"/>
        </w:rPr>
        <w:t xml:space="preserve"> по вопросам кадастрового учета</w:t>
      </w:r>
      <w:r w:rsidR="00D959D9" w:rsidRPr="00D959D9">
        <w:rPr>
          <w:rFonts w:ascii="Montserrat" w:hAnsi="Montserrat" w:cs="Segoe UI"/>
          <w:sz w:val="28"/>
        </w:rPr>
        <w:t xml:space="preserve"> </w:t>
      </w:r>
      <w:r w:rsidR="00D959D9" w:rsidRPr="001D4B74">
        <w:rPr>
          <w:rFonts w:ascii="Montserrat" w:hAnsi="Montserrat" w:cs="Segoe UI"/>
          <w:sz w:val="28"/>
        </w:rPr>
        <w:t>в августе</w:t>
      </w:r>
      <w:r w:rsidR="00D959D9">
        <w:rPr>
          <w:rFonts w:ascii="Montserrat" w:hAnsi="Montserrat" w:cs="Segoe UI"/>
          <w:sz w:val="28"/>
        </w:rPr>
        <w:t xml:space="preserve"> выступят </w:t>
      </w:r>
      <w:r w:rsidR="00D959D9" w:rsidRPr="001D4B74">
        <w:rPr>
          <w:rFonts w:ascii="Montserrat" w:hAnsi="Montserrat" w:cs="Segoe UI"/>
          <w:sz w:val="28"/>
        </w:rPr>
        <w:t>заместитель руководителя Росреестра</w:t>
      </w:r>
      <w:r w:rsidR="00D959D9">
        <w:rPr>
          <w:rFonts w:ascii="Montserrat" w:hAnsi="Montserrat" w:cs="Segoe UI"/>
          <w:sz w:val="28"/>
        </w:rPr>
        <w:t xml:space="preserve"> </w:t>
      </w:r>
      <w:r w:rsidR="00D959D9" w:rsidRPr="001D4B74">
        <w:rPr>
          <w:rFonts w:ascii="Montserrat" w:hAnsi="Montserrat" w:cs="Segoe UI"/>
          <w:sz w:val="28"/>
        </w:rPr>
        <w:t>Алексей Бутовецкий</w:t>
      </w:r>
      <w:r w:rsidR="00D959D9">
        <w:rPr>
          <w:rFonts w:ascii="Montserrat" w:hAnsi="Montserrat" w:cs="Segoe UI"/>
          <w:sz w:val="28"/>
        </w:rPr>
        <w:t>, а также специалисты ф</w:t>
      </w:r>
      <w:r w:rsidRPr="001D4B74">
        <w:rPr>
          <w:rFonts w:ascii="Montserrat" w:hAnsi="Montserrat" w:cs="Segoe UI"/>
          <w:sz w:val="28"/>
        </w:rPr>
        <w:t>илиалов Кадастровой палаты из разных регионов:</w:t>
      </w: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br/>
        <w:t>5 августа в 10:00 (</w:t>
      </w:r>
      <w:proofErr w:type="spellStart"/>
      <w:r w:rsidR="00655DFD">
        <w:rPr>
          <w:rFonts w:ascii="Montserrat" w:hAnsi="Montserrat" w:cs="Segoe UI"/>
          <w:sz w:val="28"/>
        </w:rPr>
        <w:t>м</w:t>
      </w:r>
      <w:r w:rsidRPr="001D4B74">
        <w:rPr>
          <w:rFonts w:ascii="Montserrat" w:hAnsi="Montserrat" w:cs="Segoe UI"/>
          <w:sz w:val="28"/>
        </w:rPr>
        <w:t>ск</w:t>
      </w:r>
      <w:proofErr w:type="spellEnd"/>
      <w:r w:rsidRPr="001D4B74">
        <w:rPr>
          <w:rFonts w:ascii="Montserrat" w:hAnsi="Montserrat" w:cs="Segoe UI"/>
          <w:sz w:val="28"/>
        </w:rPr>
        <w:t xml:space="preserve">) пройдет </w:t>
      </w:r>
      <w:proofErr w:type="spellStart"/>
      <w:r w:rsidRPr="001D4B74">
        <w:rPr>
          <w:rFonts w:ascii="Montserrat" w:hAnsi="Montserrat" w:cs="Segoe UI"/>
          <w:sz w:val="28"/>
        </w:rPr>
        <w:t>вебинар</w:t>
      </w:r>
      <w:proofErr w:type="spellEnd"/>
      <w:r w:rsidRPr="001D4B74">
        <w:rPr>
          <w:rFonts w:ascii="Montserrat" w:hAnsi="Montserrat" w:cs="Segoe UI"/>
          <w:sz w:val="28"/>
        </w:rPr>
        <w:t xml:space="preserve"> на тему: «Новое в законодательстве о кадастре и регистрации прав».</w:t>
      </w: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t xml:space="preserve">Лектор – Алексей </w:t>
      </w:r>
      <w:proofErr w:type="spellStart"/>
      <w:r w:rsidRPr="001D4B74">
        <w:rPr>
          <w:rFonts w:ascii="Montserrat" w:hAnsi="Montserrat" w:cs="Segoe UI"/>
          <w:sz w:val="28"/>
        </w:rPr>
        <w:t>Бутовецкий</w:t>
      </w:r>
      <w:proofErr w:type="spellEnd"/>
      <w:r w:rsidRPr="001D4B74">
        <w:rPr>
          <w:rFonts w:ascii="Montserrat" w:hAnsi="Montserrat" w:cs="Segoe UI"/>
          <w:sz w:val="28"/>
        </w:rPr>
        <w:t>, статс-секретарь – заместитель руководителя Росреестра</w:t>
      </w:r>
      <w:r w:rsidR="00D959D9">
        <w:rPr>
          <w:rFonts w:ascii="Montserrat" w:hAnsi="Montserrat" w:cs="Segoe UI"/>
          <w:sz w:val="28"/>
        </w:rPr>
        <w:t>.</w:t>
      </w: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t xml:space="preserve">Стоимость участия в </w:t>
      </w:r>
      <w:proofErr w:type="spellStart"/>
      <w:r w:rsidRPr="001D4B74">
        <w:rPr>
          <w:rFonts w:ascii="Montserrat" w:hAnsi="Montserrat" w:cs="Segoe UI"/>
          <w:sz w:val="28"/>
        </w:rPr>
        <w:t>вебинаре</w:t>
      </w:r>
      <w:proofErr w:type="spellEnd"/>
      <w:r w:rsidRPr="001D4B74">
        <w:rPr>
          <w:rFonts w:ascii="Montserrat" w:hAnsi="Montserrat" w:cs="Segoe UI"/>
          <w:sz w:val="28"/>
        </w:rPr>
        <w:t xml:space="preserve"> составляет 3000 руб.</w:t>
      </w: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t>7 августа в 11 часов (</w:t>
      </w:r>
      <w:proofErr w:type="spellStart"/>
      <w:r w:rsidR="00655DFD">
        <w:rPr>
          <w:rFonts w:ascii="Montserrat" w:hAnsi="Montserrat" w:cs="Segoe UI"/>
          <w:sz w:val="28"/>
        </w:rPr>
        <w:t>м</w:t>
      </w:r>
      <w:r w:rsidRPr="001D4B74">
        <w:rPr>
          <w:rFonts w:ascii="Montserrat" w:hAnsi="Montserrat" w:cs="Segoe UI"/>
          <w:sz w:val="28"/>
        </w:rPr>
        <w:t>ск</w:t>
      </w:r>
      <w:proofErr w:type="spellEnd"/>
      <w:r w:rsidRPr="001D4B74">
        <w:rPr>
          <w:rFonts w:ascii="Montserrat" w:hAnsi="Montserrat" w:cs="Segoe UI"/>
          <w:sz w:val="28"/>
        </w:rPr>
        <w:t xml:space="preserve">) состоится </w:t>
      </w:r>
      <w:proofErr w:type="spellStart"/>
      <w:r w:rsidRPr="001D4B74">
        <w:rPr>
          <w:rFonts w:ascii="Montserrat" w:hAnsi="Montserrat" w:cs="Segoe UI"/>
          <w:sz w:val="28"/>
        </w:rPr>
        <w:t>вебинар</w:t>
      </w:r>
      <w:proofErr w:type="spellEnd"/>
      <w:r w:rsidRPr="001D4B74">
        <w:rPr>
          <w:rFonts w:ascii="Montserrat" w:hAnsi="Montserrat" w:cs="Segoe UI"/>
          <w:sz w:val="28"/>
        </w:rPr>
        <w:t xml:space="preserve"> «Особенности подготовки технических планов на единый недвижимый комплекс».</w:t>
      </w: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t>Вебинар проводит Кадастровая палата по Пензенской области.</w:t>
      </w: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t xml:space="preserve">Стоимость участия в </w:t>
      </w:r>
      <w:proofErr w:type="spellStart"/>
      <w:r w:rsidRPr="001D4B74">
        <w:rPr>
          <w:rFonts w:ascii="Montserrat" w:hAnsi="Montserrat" w:cs="Segoe UI"/>
          <w:sz w:val="28"/>
        </w:rPr>
        <w:t>вебинаре</w:t>
      </w:r>
      <w:proofErr w:type="spellEnd"/>
      <w:r w:rsidRPr="001D4B74">
        <w:rPr>
          <w:rFonts w:ascii="Montserrat" w:hAnsi="Montserrat" w:cs="Segoe UI"/>
          <w:sz w:val="28"/>
        </w:rPr>
        <w:t xml:space="preserve"> составляет 1000 руб.</w:t>
      </w: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t>12 августа в 11 часов (</w:t>
      </w:r>
      <w:proofErr w:type="spellStart"/>
      <w:r w:rsidR="00655DFD">
        <w:rPr>
          <w:rFonts w:ascii="Montserrat" w:hAnsi="Montserrat" w:cs="Segoe UI"/>
          <w:sz w:val="28"/>
        </w:rPr>
        <w:t>м</w:t>
      </w:r>
      <w:r w:rsidRPr="001D4B74">
        <w:rPr>
          <w:rFonts w:ascii="Montserrat" w:hAnsi="Montserrat" w:cs="Segoe UI"/>
          <w:sz w:val="28"/>
        </w:rPr>
        <w:t>ск</w:t>
      </w:r>
      <w:proofErr w:type="spellEnd"/>
      <w:r w:rsidRPr="001D4B74">
        <w:rPr>
          <w:rFonts w:ascii="Montserrat" w:hAnsi="Montserrat" w:cs="Segoe UI"/>
          <w:sz w:val="28"/>
        </w:rPr>
        <w:t xml:space="preserve">) все желающие смогут стать участником </w:t>
      </w:r>
      <w:proofErr w:type="spellStart"/>
      <w:r w:rsidRPr="001D4B74">
        <w:rPr>
          <w:rFonts w:ascii="Montserrat" w:hAnsi="Montserrat" w:cs="Segoe UI"/>
          <w:sz w:val="28"/>
        </w:rPr>
        <w:t>вебинара</w:t>
      </w:r>
      <w:proofErr w:type="spellEnd"/>
      <w:r w:rsidRPr="001D4B74">
        <w:rPr>
          <w:rFonts w:ascii="Montserrat" w:hAnsi="Montserrat" w:cs="Segoe UI"/>
          <w:sz w:val="28"/>
        </w:rPr>
        <w:t xml:space="preserve"> «Оформление документов для разных видов объектов Реестра границ».</w:t>
      </w: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t>Вебинар проводит Кадастровая палата по Тульской области.</w:t>
      </w: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t>Стоимость участия в вебинаре составляет 1000 руб.</w:t>
      </w:r>
    </w:p>
    <w:p w:rsid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br/>
        <w:t>18 августа в 11:00 (</w:t>
      </w:r>
      <w:r w:rsidR="00655DFD">
        <w:rPr>
          <w:rFonts w:ascii="Montserrat" w:hAnsi="Montserrat" w:cs="Segoe UI"/>
          <w:sz w:val="28"/>
        </w:rPr>
        <w:t>м</w:t>
      </w:r>
      <w:r w:rsidRPr="001D4B74">
        <w:rPr>
          <w:rFonts w:ascii="Montserrat" w:hAnsi="Montserrat" w:cs="Segoe UI"/>
          <w:sz w:val="28"/>
        </w:rPr>
        <w:t>ск) кадастровые инженеры смогут принять участие в вебинаре «Правила изготовления межевых планов».</w:t>
      </w:r>
    </w:p>
    <w:p w:rsid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t>Вебинар проводит Кадастровая палата по Республике Карелии.</w:t>
      </w:r>
    </w:p>
    <w:p w:rsidR="001D4B74" w:rsidRPr="001D4B74" w:rsidRDefault="001D4B74" w:rsidP="001D4B74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t>Стоимость участия в вебинаре составляет 600 руб.</w:t>
      </w:r>
    </w:p>
    <w:p w:rsidR="001D4B74" w:rsidRDefault="001D4B74" w:rsidP="001D4B74">
      <w:pPr>
        <w:pStyle w:val="af"/>
        <w:shd w:val="clear" w:color="auto" w:fill="FFFFFF"/>
        <w:jc w:val="both"/>
        <w:rPr>
          <w:rFonts w:ascii="Montserrat" w:hAnsi="Montserrat" w:cs="Segoe UI"/>
          <w:sz w:val="28"/>
        </w:rPr>
      </w:pPr>
      <w:r w:rsidRPr="001D4B74">
        <w:rPr>
          <w:rFonts w:ascii="Montserrat" w:hAnsi="Montserrat" w:cs="Segoe UI"/>
          <w:sz w:val="28"/>
        </w:rPr>
        <w:br/>
        <w:t xml:space="preserve">Получить необходимую информацию об этих вебинарах, подать заявку на участие, ознакомиться с другими обучающими мероприятиями </w:t>
      </w:r>
      <w:r w:rsidR="00655DFD">
        <w:rPr>
          <w:rFonts w:ascii="Montserrat" w:hAnsi="Montserrat" w:cs="Segoe UI"/>
          <w:sz w:val="28"/>
        </w:rPr>
        <w:t xml:space="preserve">Федеральной кадастровой палаты – </w:t>
      </w:r>
      <w:r w:rsidRPr="001D4B74">
        <w:rPr>
          <w:rFonts w:ascii="Montserrat" w:hAnsi="Montserrat" w:cs="Segoe UI"/>
          <w:sz w:val="28"/>
        </w:rPr>
        <w:t xml:space="preserve">всё это можно сделать на сайте </w:t>
      </w:r>
      <w:hyperlink r:id="rId6" w:history="1">
        <w:proofErr w:type="spellStart"/>
        <w:r w:rsidR="00655DFD" w:rsidRPr="00655DFD">
          <w:rPr>
            <w:rStyle w:val="a3"/>
            <w:sz w:val="28"/>
            <w:szCs w:val="28"/>
          </w:rPr>
          <w:t>webinar.kadastr.ru</w:t>
        </w:r>
        <w:proofErr w:type="spellEnd"/>
      </w:hyperlink>
      <w:r w:rsidR="00655DFD">
        <w:t xml:space="preserve"> </w:t>
      </w:r>
    </w:p>
    <w:p w:rsidR="007A4D4B" w:rsidRPr="00F43D43" w:rsidRDefault="001D4B74" w:rsidP="001D4B74">
      <w:pPr>
        <w:pStyle w:val="af"/>
        <w:shd w:val="clear" w:color="auto" w:fill="FFFFFF"/>
        <w:jc w:val="both"/>
        <w:rPr>
          <w:sz w:val="28"/>
          <w:szCs w:val="28"/>
        </w:rPr>
      </w:pPr>
      <w:r w:rsidRPr="001D4B74">
        <w:rPr>
          <w:rFonts w:ascii="Montserrat" w:hAnsi="Montserrat" w:cs="Segoe UI"/>
          <w:sz w:val="28"/>
        </w:rPr>
        <w:br/>
      </w:r>
      <w:bookmarkStart w:id="1" w:name="_GoBack"/>
      <w:bookmarkEnd w:id="1"/>
    </w:p>
    <w:sectPr w:rsidR="007A4D4B" w:rsidRPr="00F43D43" w:rsidSect="009D7B5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3D6240" w15:done="0"/>
  <w15:commentEx w15:paraId="5AE308EA" w15:done="0"/>
  <w15:commentEx w15:paraId="535116D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A35"/>
    <w:multiLevelType w:val="hybridMultilevel"/>
    <w:tmpl w:val="24E83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ED7751"/>
    <w:multiLevelType w:val="hybridMultilevel"/>
    <w:tmpl w:val="6012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чаева Анастасия Валерьевна">
    <w15:presenceInfo w15:providerId="AD" w15:userId="S-1-5-21-317540661-3983239894-757911656-43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F09"/>
    <w:rsid w:val="0000543F"/>
    <w:rsid w:val="00041003"/>
    <w:rsid w:val="000448D1"/>
    <w:rsid w:val="00045380"/>
    <w:rsid w:val="00055A58"/>
    <w:rsid w:val="0006209D"/>
    <w:rsid w:val="00070F7F"/>
    <w:rsid w:val="0008104E"/>
    <w:rsid w:val="0008718C"/>
    <w:rsid w:val="000945FB"/>
    <w:rsid w:val="000B31F8"/>
    <w:rsid w:val="000D3BF2"/>
    <w:rsid w:val="000D7693"/>
    <w:rsid w:val="000D78CA"/>
    <w:rsid w:val="000E757C"/>
    <w:rsid w:val="000F65D5"/>
    <w:rsid w:val="00103DC5"/>
    <w:rsid w:val="00135EA2"/>
    <w:rsid w:val="00167C85"/>
    <w:rsid w:val="001D4B74"/>
    <w:rsid w:val="001F1AE0"/>
    <w:rsid w:val="0021739C"/>
    <w:rsid w:val="00250D20"/>
    <w:rsid w:val="002535B4"/>
    <w:rsid w:val="00256304"/>
    <w:rsid w:val="002609AA"/>
    <w:rsid w:val="0026244A"/>
    <w:rsid w:val="002766F7"/>
    <w:rsid w:val="00287CE6"/>
    <w:rsid w:val="00297A4E"/>
    <w:rsid w:val="002A2274"/>
    <w:rsid w:val="002E2038"/>
    <w:rsid w:val="003105D5"/>
    <w:rsid w:val="00326EBD"/>
    <w:rsid w:val="003368D2"/>
    <w:rsid w:val="00347021"/>
    <w:rsid w:val="00347C52"/>
    <w:rsid w:val="00356A8F"/>
    <w:rsid w:val="003650A9"/>
    <w:rsid w:val="00370551"/>
    <w:rsid w:val="00375C8C"/>
    <w:rsid w:val="00380B8A"/>
    <w:rsid w:val="003935CA"/>
    <w:rsid w:val="003946CC"/>
    <w:rsid w:val="003A47FF"/>
    <w:rsid w:val="003B16ED"/>
    <w:rsid w:val="003B3718"/>
    <w:rsid w:val="003E4731"/>
    <w:rsid w:val="004012A6"/>
    <w:rsid w:val="004139C7"/>
    <w:rsid w:val="00415369"/>
    <w:rsid w:val="00430C56"/>
    <w:rsid w:val="004423D6"/>
    <w:rsid w:val="00470679"/>
    <w:rsid w:val="004741A5"/>
    <w:rsid w:val="00480F1B"/>
    <w:rsid w:val="004B1F09"/>
    <w:rsid w:val="004B621A"/>
    <w:rsid w:val="004C21F5"/>
    <w:rsid w:val="004F5D2C"/>
    <w:rsid w:val="0050382B"/>
    <w:rsid w:val="00512DF8"/>
    <w:rsid w:val="005767F2"/>
    <w:rsid w:val="005774BD"/>
    <w:rsid w:val="00586B7C"/>
    <w:rsid w:val="005943CD"/>
    <w:rsid w:val="0059592A"/>
    <w:rsid w:val="005979FF"/>
    <w:rsid w:val="005A55B5"/>
    <w:rsid w:val="005B1B7E"/>
    <w:rsid w:val="005C2F65"/>
    <w:rsid w:val="005F64CD"/>
    <w:rsid w:val="005F7239"/>
    <w:rsid w:val="00615B2C"/>
    <w:rsid w:val="00621B2A"/>
    <w:rsid w:val="006379BE"/>
    <w:rsid w:val="00655DFD"/>
    <w:rsid w:val="006663F5"/>
    <w:rsid w:val="006906F4"/>
    <w:rsid w:val="006A3F3C"/>
    <w:rsid w:val="006A729F"/>
    <w:rsid w:val="006D1230"/>
    <w:rsid w:val="006D1A39"/>
    <w:rsid w:val="006E707D"/>
    <w:rsid w:val="00763BF6"/>
    <w:rsid w:val="00772EF0"/>
    <w:rsid w:val="00777530"/>
    <w:rsid w:val="007872A7"/>
    <w:rsid w:val="007A3464"/>
    <w:rsid w:val="007A4D4B"/>
    <w:rsid w:val="007C3BF9"/>
    <w:rsid w:val="007C5541"/>
    <w:rsid w:val="007D2BF2"/>
    <w:rsid w:val="007D3493"/>
    <w:rsid w:val="007D3744"/>
    <w:rsid w:val="007E5C07"/>
    <w:rsid w:val="007F61BA"/>
    <w:rsid w:val="00804969"/>
    <w:rsid w:val="00844027"/>
    <w:rsid w:val="008575E5"/>
    <w:rsid w:val="008953CA"/>
    <w:rsid w:val="008A0FCE"/>
    <w:rsid w:val="008B5581"/>
    <w:rsid w:val="008B6906"/>
    <w:rsid w:val="008C341A"/>
    <w:rsid w:val="008D5B10"/>
    <w:rsid w:val="009075E7"/>
    <w:rsid w:val="00931D97"/>
    <w:rsid w:val="00945924"/>
    <w:rsid w:val="00947EA8"/>
    <w:rsid w:val="009507A6"/>
    <w:rsid w:val="0095657C"/>
    <w:rsid w:val="00966B83"/>
    <w:rsid w:val="0098473A"/>
    <w:rsid w:val="009A1AD4"/>
    <w:rsid w:val="009C39C6"/>
    <w:rsid w:val="009C4B2D"/>
    <w:rsid w:val="009D67FE"/>
    <w:rsid w:val="009D7B57"/>
    <w:rsid w:val="009E71E7"/>
    <w:rsid w:val="00A16A85"/>
    <w:rsid w:val="00A36DC0"/>
    <w:rsid w:val="00A54E8D"/>
    <w:rsid w:val="00A70842"/>
    <w:rsid w:val="00A9401C"/>
    <w:rsid w:val="00AF04DD"/>
    <w:rsid w:val="00AF0ABC"/>
    <w:rsid w:val="00AF3531"/>
    <w:rsid w:val="00B52027"/>
    <w:rsid w:val="00B5444C"/>
    <w:rsid w:val="00B54E8E"/>
    <w:rsid w:val="00B625CF"/>
    <w:rsid w:val="00B64D42"/>
    <w:rsid w:val="00B7212A"/>
    <w:rsid w:val="00B80986"/>
    <w:rsid w:val="00B81E1D"/>
    <w:rsid w:val="00B97FBE"/>
    <w:rsid w:val="00BA3548"/>
    <w:rsid w:val="00BA7F2A"/>
    <w:rsid w:val="00BD3B3A"/>
    <w:rsid w:val="00BE091E"/>
    <w:rsid w:val="00BE69A0"/>
    <w:rsid w:val="00C1776B"/>
    <w:rsid w:val="00C406F2"/>
    <w:rsid w:val="00C564AA"/>
    <w:rsid w:val="00C61D18"/>
    <w:rsid w:val="00C81703"/>
    <w:rsid w:val="00CA20F8"/>
    <w:rsid w:val="00CD2AFE"/>
    <w:rsid w:val="00CD41B8"/>
    <w:rsid w:val="00CE01C9"/>
    <w:rsid w:val="00CE0FC0"/>
    <w:rsid w:val="00D15E39"/>
    <w:rsid w:val="00D30C15"/>
    <w:rsid w:val="00D423EC"/>
    <w:rsid w:val="00D476EB"/>
    <w:rsid w:val="00D55CA9"/>
    <w:rsid w:val="00D92260"/>
    <w:rsid w:val="00D93D47"/>
    <w:rsid w:val="00D93F1B"/>
    <w:rsid w:val="00D959D9"/>
    <w:rsid w:val="00D96338"/>
    <w:rsid w:val="00DA4AF4"/>
    <w:rsid w:val="00DC2A47"/>
    <w:rsid w:val="00E0056B"/>
    <w:rsid w:val="00E03EEF"/>
    <w:rsid w:val="00E13ADC"/>
    <w:rsid w:val="00E31C97"/>
    <w:rsid w:val="00E4458E"/>
    <w:rsid w:val="00E47B62"/>
    <w:rsid w:val="00E50116"/>
    <w:rsid w:val="00E5669B"/>
    <w:rsid w:val="00E90584"/>
    <w:rsid w:val="00E91319"/>
    <w:rsid w:val="00E93E2E"/>
    <w:rsid w:val="00E97235"/>
    <w:rsid w:val="00EA1650"/>
    <w:rsid w:val="00EA6B9B"/>
    <w:rsid w:val="00EB2765"/>
    <w:rsid w:val="00EB4841"/>
    <w:rsid w:val="00EB64A1"/>
    <w:rsid w:val="00EE4888"/>
    <w:rsid w:val="00EF739A"/>
    <w:rsid w:val="00F118FD"/>
    <w:rsid w:val="00F156DD"/>
    <w:rsid w:val="00F227C4"/>
    <w:rsid w:val="00F43D43"/>
    <w:rsid w:val="00F6576F"/>
    <w:rsid w:val="00F71DA2"/>
    <w:rsid w:val="00F80953"/>
    <w:rsid w:val="00FB5200"/>
    <w:rsid w:val="00FD516D"/>
    <w:rsid w:val="00FF5E6A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DD"/>
  </w:style>
  <w:style w:type="paragraph" w:styleId="1">
    <w:name w:val="heading 1"/>
    <w:basedOn w:val="a"/>
    <w:link w:val="10"/>
    <w:uiPriority w:val="9"/>
    <w:qFormat/>
    <w:rsid w:val="000D7693"/>
    <w:pPr>
      <w:spacing w:after="36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F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516D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BA354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3548"/>
    <w:rPr>
      <w:rFonts w:ascii="Times New Roman" w:eastAsiaTheme="minorHAnsi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80F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0F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0F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0F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0F1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8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F1B"/>
    <w:rPr>
      <w:rFonts w:ascii="Tahoma" w:hAnsi="Tahoma" w:cs="Tahoma"/>
      <w:sz w:val="16"/>
      <w:szCs w:val="16"/>
    </w:rPr>
  </w:style>
  <w:style w:type="character" w:styleId="ae">
    <w:name w:val="Emphasis"/>
    <w:qFormat/>
    <w:rsid w:val="000E757C"/>
    <w:rPr>
      <w:i/>
      <w:iCs/>
    </w:rPr>
  </w:style>
  <w:style w:type="paragraph" w:styleId="af">
    <w:name w:val="Normal (Web)"/>
    <w:basedOn w:val="a"/>
    <w:uiPriority w:val="99"/>
    <w:unhideWhenUsed/>
    <w:rsid w:val="00F4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5E39"/>
  </w:style>
  <w:style w:type="character" w:customStyle="1" w:styleId="10">
    <w:name w:val="Заголовок 1 Знак"/>
    <w:basedOn w:val="a0"/>
    <w:link w:val="1"/>
    <w:uiPriority w:val="9"/>
    <w:rsid w:val="000D7693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styleId="af0">
    <w:name w:val="FollowedHyperlink"/>
    <w:basedOn w:val="a0"/>
    <w:uiPriority w:val="99"/>
    <w:semiHidden/>
    <w:unhideWhenUsed/>
    <w:rsid w:val="00655D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150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35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250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980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992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6682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inar.kadastr.ru/webinars/ready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5FDDA-1537-47FF-ACF5-B0FD4030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OMRudyuk</cp:lastModifiedBy>
  <cp:revision>12</cp:revision>
  <cp:lastPrinted>2020-07-02T13:02:00Z</cp:lastPrinted>
  <dcterms:created xsi:type="dcterms:W3CDTF">2020-07-28T12:00:00Z</dcterms:created>
  <dcterms:modified xsi:type="dcterms:W3CDTF">2020-08-05T06:13:00Z</dcterms:modified>
</cp:coreProperties>
</file>