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70" w:rsidRPr="00447B6A" w:rsidRDefault="004E0F80" w:rsidP="00D21CE1">
      <w:pPr>
        <w:pStyle w:val="ae"/>
        <w:spacing w:before="0" w:after="0"/>
        <w:rPr>
          <w:rFonts w:ascii="Times New Roman" w:hAnsi="Times New Roman" w:cs="Times New Roman"/>
          <w:b w:val="0"/>
          <w:bCs w:val="0"/>
          <w:spacing w:val="-20"/>
          <w:kern w:val="24"/>
        </w:rPr>
      </w:pPr>
      <w:r w:rsidRPr="004E0F80"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4pt;margin-top:-40.75pt;width:150.15pt;height:24.45pt;z-index:251658240;visibility:visible" stroked="f">
            <v:textbox>
              <w:txbxContent>
                <w:p w:rsidR="00C80070" w:rsidRPr="00F36EDD" w:rsidRDefault="00C80070" w:rsidP="00F36EDD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C80070" w:rsidRPr="00447B6A">
        <w:rPr>
          <w:rFonts w:ascii="Times New Roman" w:hAnsi="Times New Roman" w:cs="Times New Roman"/>
          <w:b w:val="0"/>
          <w:bCs w:val="0"/>
          <w:spacing w:val="-20"/>
          <w:kern w:val="24"/>
        </w:rPr>
        <w:t>РОССИЙСКАЯ ФЕДЕРАЦИЯ</w:t>
      </w:r>
    </w:p>
    <w:p w:rsidR="00C80070" w:rsidRPr="00447B6A" w:rsidRDefault="00C80070" w:rsidP="00D21CE1">
      <w:pPr>
        <w:pStyle w:val="ae"/>
        <w:spacing w:before="0" w:after="0"/>
        <w:rPr>
          <w:rFonts w:ascii="Times New Roman" w:hAnsi="Times New Roman" w:cs="Times New Roman"/>
          <w:b w:val="0"/>
          <w:bCs w:val="0"/>
          <w:spacing w:val="-20"/>
          <w:kern w:val="24"/>
        </w:rPr>
      </w:pPr>
      <w:r w:rsidRPr="00447B6A">
        <w:rPr>
          <w:rFonts w:ascii="Times New Roman" w:hAnsi="Times New Roman" w:cs="Times New Roman"/>
          <w:b w:val="0"/>
          <w:bCs w:val="0"/>
          <w:spacing w:val="-20"/>
          <w:kern w:val="24"/>
        </w:rPr>
        <w:t>РОСТОВСКАЯ ОБЛАСТЬ</w:t>
      </w:r>
    </w:p>
    <w:p w:rsidR="00C80070" w:rsidRPr="00447B6A" w:rsidRDefault="00C80070" w:rsidP="00D21CE1">
      <w:pPr>
        <w:pStyle w:val="ae"/>
        <w:spacing w:before="0" w:after="0"/>
        <w:rPr>
          <w:rFonts w:ascii="Times New Roman" w:hAnsi="Times New Roman" w:cs="Times New Roman"/>
          <w:b w:val="0"/>
          <w:bCs w:val="0"/>
          <w:spacing w:val="-20"/>
          <w:kern w:val="24"/>
        </w:rPr>
      </w:pPr>
      <w:r w:rsidRPr="00447B6A">
        <w:rPr>
          <w:rFonts w:ascii="Times New Roman" w:hAnsi="Times New Roman" w:cs="Times New Roman"/>
          <w:b w:val="0"/>
          <w:bCs w:val="0"/>
          <w:spacing w:val="-20"/>
          <w:kern w:val="24"/>
        </w:rPr>
        <w:t>ЦИМЛЯНСКИЙ РАЙОН</w:t>
      </w:r>
    </w:p>
    <w:p w:rsidR="00C80070" w:rsidRDefault="00C80070" w:rsidP="00D21CE1">
      <w:pPr>
        <w:pStyle w:val="ae"/>
        <w:spacing w:before="0" w:after="0"/>
        <w:ind w:firstLine="0"/>
        <w:rPr>
          <w:rFonts w:ascii="Times New Roman" w:hAnsi="Times New Roman" w:cs="Times New Roman"/>
          <w:b w:val="0"/>
          <w:bCs w:val="0"/>
          <w:spacing w:val="-20"/>
          <w:kern w:val="24"/>
        </w:rPr>
      </w:pPr>
      <w:r>
        <w:rPr>
          <w:rFonts w:ascii="Times New Roman" w:hAnsi="Times New Roman" w:cs="Times New Roman"/>
          <w:b w:val="0"/>
          <w:bCs w:val="0"/>
          <w:spacing w:val="-20"/>
          <w:kern w:val="24"/>
        </w:rPr>
        <w:t xml:space="preserve">АДМИНИСТРАЦИЯ  ЛОЗНОВСКОГО </w:t>
      </w:r>
      <w:r w:rsidRPr="00447B6A">
        <w:rPr>
          <w:rFonts w:ascii="Times New Roman" w:hAnsi="Times New Roman" w:cs="Times New Roman"/>
          <w:b w:val="0"/>
          <w:bCs w:val="0"/>
          <w:spacing w:val="-20"/>
          <w:kern w:val="24"/>
        </w:rPr>
        <w:t>СЕЛЬСКОГО ПОСЕЛЕНИЯ</w:t>
      </w:r>
    </w:p>
    <w:p w:rsidR="00C80070" w:rsidRPr="0074511E" w:rsidRDefault="00C80070" w:rsidP="00D21CE1">
      <w:pPr>
        <w:pStyle w:val="a5"/>
        <w:rPr>
          <w:lang w:eastAsia="hi-IN" w:bidi="hi-IN"/>
        </w:rPr>
      </w:pPr>
    </w:p>
    <w:p w:rsidR="00C80070" w:rsidRDefault="00C80070" w:rsidP="00D21CE1">
      <w:pPr>
        <w:pStyle w:val="ae"/>
        <w:spacing w:before="0" w:after="0"/>
        <w:rPr>
          <w:rFonts w:ascii="Times New Roman" w:hAnsi="Times New Roman" w:cs="Times New Roman"/>
          <w:b w:val="0"/>
          <w:bCs w:val="0"/>
        </w:rPr>
      </w:pPr>
      <w:r w:rsidRPr="00016D51">
        <w:rPr>
          <w:rFonts w:ascii="Times New Roman" w:hAnsi="Times New Roman" w:cs="Times New Roman"/>
          <w:b w:val="0"/>
          <w:bCs w:val="0"/>
        </w:rPr>
        <w:t>ПОСТАНОВЛЕНИЕ</w:t>
      </w:r>
    </w:p>
    <w:p w:rsidR="00C80070" w:rsidRDefault="00C80070" w:rsidP="00194B47">
      <w:pPr>
        <w:rPr>
          <w:sz w:val="28"/>
          <w:szCs w:val="28"/>
        </w:rPr>
      </w:pPr>
    </w:p>
    <w:p w:rsidR="00C80070" w:rsidRDefault="00C80070" w:rsidP="00194B47">
      <w:pPr>
        <w:rPr>
          <w:sz w:val="28"/>
          <w:szCs w:val="28"/>
        </w:rPr>
      </w:pPr>
    </w:p>
    <w:p w:rsidR="00C80070" w:rsidRDefault="00C80070" w:rsidP="00194B47">
      <w:pPr>
        <w:jc w:val="center"/>
        <w:rPr>
          <w:sz w:val="28"/>
          <w:szCs w:val="28"/>
        </w:rPr>
      </w:pPr>
      <w:r>
        <w:rPr>
          <w:sz w:val="28"/>
          <w:szCs w:val="28"/>
        </w:rPr>
        <w:t>13 мая 2022г.                                   № 49                                          х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озной                       </w:t>
      </w:r>
    </w:p>
    <w:p w:rsidR="00C80070" w:rsidRDefault="00C80070" w:rsidP="00194B47">
      <w:pPr>
        <w:jc w:val="both"/>
      </w:pPr>
    </w:p>
    <w:p w:rsidR="00C80070" w:rsidRDefault="00C80070" w:rsidP="00194B47">
      <w:pPr>
        <w:ind w:firstLine="3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создании штаба оповещения</w:t>
      </w:r>
    </w:p>
    <w:p w:rsidR="00C80070" w:rsidRDefault="00C80070" w:rsidP="00194B47">
      <w:pPr>
        <w:ind w:firstLine="3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пункта сбора муниципального образования для оповещения, сбора и отправки граждан, подлежащих призыву на военную службу по мобилизации и поставщиков техники</w:t>
      </w:r>
    </w:p>
    <w:p w:rsidR="00C80070" w:rsidRDefault="00C80070" w:rsidP="00194B47">
      <w:pPr>
        <w:ind w:firstLine="397"/>
        <w:jc w:val="center"/>
        <w:rPr>
          <w:b/>
          <w:bCs/>
          <w:sz w:val="28"/>
          <w:szCs w:val="28"/>
        </w:rPr>
      </w:pPr>
    </w:p>
    <w:p w:rsidR="00C80070" w:rsidRDefault="00C80070" w:rsidP="00194B47">
      <w:pPr>
        <w:ind w:firstLine="3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31 мая 1996 г. № 61-ФЗ «Об обороне», Федеральным законом от 26 февраля 1997 г. № 31-ФЗ «О мобилизационной подготовке и мобилизации в РФ», постановлением Правительства Российской Федерации от 30 декабря 2006 г. № 852 "</w:t>
      </w:r>
      <w:r w:rsidRPr="00B10E13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B10E13">
        <w:rPr>
          <w:sz w:val="28"/>
          <w:szCs w:val="28"/>
        </w:rPr>
        <w:t xml:space="preserve"> о призыве на военную службу по мобилизации граждан, приписанных к воинским частям (предназначенных в специальные формирования) для прохождения военной службы на</w:t>
      </w:r>
      <w:proofErr w:type="gramEnd"/>
      <w:r w:rsidRPr="00B10E13">
        <w:rPr>
          <w:sz w:val="28"/>
          <w:szCs w:val="28"/>
        </w:rPr>
        <w:t xml:space="preserve"> </w:t>
      </w:r>
      <w:proofErr w:type="gramStart"/>
      <w:r w:rsidRPr="00B10E13">
        <w:rPr>
          <w:sz w:val="28"/>
          <w:szCs w:val="28"/>
        </w:rPr>
        <w:t>воинских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формирований"</w:t>
      </w:r>
      <w:r>
        <w:rPr>
          <w:sz w:val="28"/>
          <w:szCs w:val="28"/>
        </w:rPr>
        <w:t>, Указом Президента Российской Федерации от 7 декабря 2012 г. № 1609</w:t>
      </w:r>
      <w:r w:rsidRPr="00B10E13">
        <w:rPr>
          <w:sz w:val="28"/>
          <w:szCs w:val="28"/>
        </w:rPr>
        <w:t xml:space="preserve"> </w:t>
      </w:r>
      <w:r>
        <w:rPr>
          <w:sz w:val="28"/>
          <w:szCs w:val="28"/>
        </w:rPr>
        <w:t>«Положением о военных комиссариатах», выпиской из постановления  администрации Цимлянского района № 142 от 15 февраля 2013 года «О состоянии готовности транспортных средств Цимлянского района</w:t>
      </w:r>
      <w:proofErr w:type="gramEnd"/>
      <w:r>
        <w:rPr>
          <w:sz w:val="28"/>
          <w:szCs w:val="28"/>
        </w:rPr>
        <w:t>, подлежащих поставке по мобилизации в Вооруженные силы Российской Федерации», руководствуясь  Уставом муниципального образования «Лозновское сельское поселение», в целях гарантированного и полного оповещения, сбора и отправки мобилизационных ресурсов на пункт предварительного сбора отдела военного комиссариата Ростовской области по Цимлянскому и Волгодонскому  районам:</w:t>
      </w:r>
    </w:p>
    <w:p w:rsidR="00C80070" w:rsidRDefault="00C80070" w:rsidP="00194B47">
      <w:pPr>
        <w:ind w:firstLine="39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Создать на базе администрации муниципального образования «Лозновское сельское поселение» штаб оповещения и пункт сбора муниципального образования для оповещения, сбора и отправки граждан и техники, подлежащих призыву на военную службу по мобилизации и поставщиков техники (далее - ШО и ПСМО) в составе:</w:t>
      </w:r>
    </w:p>
    <w:p w:rsidR="00C80070" w:rsidRPr="001A524E" w:rsidRDefault="00C80070" w:rsidP="00194B47">
      <w:pPr>
        <w:pStyle w:val="a5"/>
        <w:ind w:left="360" w:firstLine="397"/>
        <w:rPr>
          <w:b/>
          <w:bCs/>
          <w:sz w:val="10"/>
          <w:szCs w:val="10"/>
        </w:rPr>
      </w:pPr>
    </w:p>
    <w:p w:rsidR="00C80070" w:rsidRDefault="00C80070" w:rsidP="00194B47">
      <w:pPr>
        <w:pStyle w:val="a5"/>
        <w:ind w:left="360" w:firstLine="39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Группа управления</w:t>
      </w:r>
    </w:p>
    <w:p w:rsidR="00C80070" w:rsidRDefault="00C80070" w:rsidP="00194B47">
      <w:pPr>
        <w:pStyle w:val="a5"/>
        <w:ind w:left="360" w:firstLine="397"/>
        <w:rPr>
          <w:sz w:val="28"/>
          <w:szCs w:val="28"/>
        </w:rPr>
      </w:pPr>
      <w:r>
        <w:rPr>
          <w:sz w:val="28"/>
          <w:szCs w:val="28"/>
        </w:rPr>
        <w:t>Начальник ШО и ПСМО – глава администрации –  Шумный М.В.</w:t>
      </w:r>
    </w:p>
    <w:p w:rsidR="00C80070" w:rsidRDefault="00C80070" w:rsidP="00194B47">
      <w:pPr>
        <w:pStyle w:val="a5"/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     Заместитель начальника ШО и ПСМО – Хатунцев Д.С.</w:t>
      </w:r>
    </w:p>
    <w:p w:rsidR="00C80070" w:rsidRDefault="00C80070" w:rsidP="00194B47">
      <w:pPr>
        <w:pStyle w:val="a5"/>
        <w:ind w:firstLine="397"/>
        <w:rPr>
          <w:sz w:val="28"/>
          <w:szCs w:val="28"/>
        </w:rPr>
      </w:pPr>
    </w:p>
    <w:p w:rsidR="00C80070" w:rsidRDefault="00C80070" w:rsidP="00194B47">
      <w:pPr>
        <w:pStyle w:val="a5"/>
        <w:ind w:left="360" w:firstLine="397"/>
        <w:rPr>
          <w:sz w:val="28"/>
          <w:szCs w:val="28"/>
        </w:rPr>
      </w:pPr>
      <w:r>
        <w:rPr>
          <w:sz w:val="28"/>
          <w:szCs w:val="28"/>
        </w:rPr>
        <w:t>Комендант – Веткасова И.А.</w:t>
      </w:r>
    </w:p>
    <w:p w:rsidR="00C80070" w:rsidRDefault="00C80070" w:rsidP="00194B47">
      <w:pPr>
        <w:pStyle w:val="a5"/>
        <w:ind w:left="360" w:firstLine="397"/>
        <w:rPr>
          <w:sz w:val="28"/>
          <w:szCs w:val="28"/>
        </w:rPr>
      </w:pPr>
      <w:r>
        <w:rPr>
          <w:sz w:val="28"/>
          <w:szCs w:val="28"/>
        </w:rPr>
        <w:lastRenderedPageBreak/>
        <w:t>Фельдшер – Ермущенков А.Л.</w:t>
      </w:r>
    </w:p>
    <w:p w:rsidR="00C80070" w:rsidRDefault="00C80070" w:rsidP="00194B47">
      <w:pPr>
        <w:pStyle w:val="a5"/>
        <w:ind w:left="360" w:firstLine="397"/>
        <w:rPr>
          <w:sz w:val="28"/>
          <w:szCs w:val="28"/>
        </w:rPr>
      </w:pPr>
      <w:r>
        <w:rPr>
          <w:sz w:val="28"/>
          <w:szCs w:val="28"/>
        </w:rPr>
        <w:t>Технический работник – Шевердинова Я.</w:t>
      </w:r>
      <w:proofErr w:type="gramStart"/>
      <w:r>
        <w:rPr>
          <w:sz w:val="28"/>
          <w:szCs w:val="28"/>
        </w:rPr>
        <w:t>С</w:t>
      </w:r>
      <w:proofErr w:type="gramEnd"/>
    </w:p>
    <w:p w:rsidR="00C80070" w:rsidRDefault="00C80070" w:rsidP="00194B47">
      <w:pPr>
        <w:pStyle w:val="a5"/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Места размещения группы  в соответствии со схемой размещения ШО и ПСМО. </w:t>
      </w:r>
    </w:p>
    <w:p w:rsidR="00C80070" w:rsidRPr="000F4FED" w:rsidRDefault="00C80070" w:rsidP="00194B47">
      <w:pPr>
        <w:pStyle w:val="a5"/>
        <w:ind w:left="510" w:firstLine="397"/>
        <w:rPr>
          <w:b/>
          <w:bCs/>
          <w:sz w:val="20"/>
          <w:szCs w:val="20"/>
        </w:rPr>
      </w:pPr>
    </w:p>
    <w:p w:rsidR="00C80070" w:rsidRDefault="00C80070" w:rsidP="00194B47">
      <w:pPr>
        <w:pStyle w:val="a5"/>
        <w:ind w:left="360" w:firstLine="39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Отделение оповещения:</w:t>
      </w:r>
    </w:p>
    <w:p w:rsidR="00C80070" w:rsidRDefault="00C80070" w:rsidP="00194B47">
      <w:pPr>
        <w:pStyle w:val="a5"/>
        <w:tabs>
          <w:tab w:val="left" w:pos="360"/>
        </w:tabs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отделения – Туголукова Т.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;</w:t>
      </w:r>
    </w:p>
    <w:p w:rsidR="00C80070" w:rsidRDefault="00C80070" w:rsidP="00194B47">
      <w:pPr>
        <w:pStyle w:val="a5"/>
        <w:tabs>
          <w:tab w:val="left" w:pos="360"/>
        </w:tabs>
        <w:ind w:left="360" w:firstLine="397"/>
        <w:rPr>
          <w:sz w:val="28"/>
          <w:szCs w:val="28"/>
        </w:rPr>
      </w:pPr>
      <w:r>
        <w:rPr>
          <w:sz w:val="28"/>
          <w:szCs w:val="28"/>
        </w:rPr>
        <w:t>Помощник начальника отделения по анализу результатов оповещения – Казьмичева Н.С.</w:t>
      </w:r>
    </w:p>
    <w:p w:rsidR="00C80070" w:rsidRDefault="00C80070" w:rsidP="00194B47">
      <w:pPr>
        <w:pStyle w:val="a5"/>
        <w:tabs>
          <w:tab w:val="left" w:pos="708"/>
        </w:tabs>
        <w:ind w:left="360" w:firstLine="397"/>
        <w:rPr>
          <w:sz w:val="28"/>
          <w:szCs w:val="28"/>
        </w:rPr>
      </w:pPr>
      <w:r>
        <w:rPr>
          <w:sz w:val="28"/>
          <w:szCs w:val="28"/>
        </w:rPr>
        <w:t>Технический работник  – Самсонова Н.А.;</w:t>
      </w:r>
    </w:p>
    <w:p w:rsidR="00C80070" w:rsidRDefault="00C80070" w:rsidP="00212137">
      <w:pPr>
        <w:pStyle w:val="a5"/>
        <w:tabs>
          <w:tab w:val="left" w:pos="720"/>
        </w:tabs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Посыльные  – 2 человека </w:t>
      </w:r>
      <w:proofErr w:type="gramStart"/>
      <w:r>
        <w:rPr>
          <w:sz w:val="28"/>
          <w:szCs w:val="28"/>
        </w:rPr>
        <w:t>согласно списка</w:t>
      </w:r>
      <w:proofErr w:type="gramEnd"/>
      <w:r>
        <w:rPr>
          <w:sz w:val="28"/>
          <w:szCs w:val="28"/>
        </w:rPr>
        <w:t xml:space="preserve"> (Приложение №1) </w:t>
      </w:r>
    </w:p>
    <w:p w:rsidR="00C80070" w:rsidRDefault="00C80070" w:rsidP="00194B47">
      <w:pPr>
        <w:pStyle w:val="a5"/>
        <w:ind w:firstLine="397"/>
        <w:rPr>
          <w:sz w:val="28"/>
          <w:szCs w:val="28"/>
        </w:rPr>
      </w:pPr>
      <w:r>
        <w:rPr>
          <w:sz w:val="28"/>
          <w:szCs w:val="28"/>
        </w:rPr>
        <w:t>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C80070" w:rsidRDefault="00C80070" w:rsidP="00212137">
      <w:pPr>
        <w:pStyle w:val="a5"/>
        <w:ind w:firstLine="397"/>
        <w:rPr>
          <w:sz w:val="28"/>
          <w:szCs w:val="28"/>
        </w:rPr>
      </w:pPr>
      <w:r>
        <w:rPr>
          <w:sz w:val="28"/>
          <w:szCs w:val="28"/>
        </w:rPr>
        <w:t>Места размещения отделения в соответствии со схемой размещения ШО и ПСМО.</w:t>
      </w:r>
    </w:p>
    <w:p w:rsidR="00C80070" w:rsidRPr="000F4FED" w:rsidRDefault="00C80070" w:rsidP="00212137">
      <w:pPr>
        <w:pStyle w:val="a5"/>
        <w:ind w:left="360" w:firstLine="397"/>
        <w:rPr>
          <w:sz w:val="20"/>
          <w:szCs w:val="20"/>
        </w:rPr>
      </w:pPr>
      <w:r w:rsidRPr="000F4FED">
        <w:rPr>
          <w:sz w:val="20"/>
          <w:szCs w:val="20"/>
        </w:rPr>
        <w:t xml:space="preserve"> </w:t>
      </w:r>
    </w:p>
    <w:p w:rsidR="00C80070" w:rsidRDefault="00C80070" w:rsidP="00212137">
      <w:pPr>
        <w:pStyle w:val="a5"/>
        <w:ind w:left="360" w:firstLine="39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Отделение явки:</w:t>
      </w:r>
    </w:p>
    <w:p w:rsidR="00C80070" w:rsidRDefault="00C80070" w:rsidP="00212137">
      <w:pPr>
        <w:pStyle w:val="a5"/>
        <w:ind w:left="360" w:firstLine="397"/>
        <w:rPr>
          <w:sz w:val="28"/>
          <w:szCs w:val="28"/>
        </w:rPr>
      </w:pPr>
      <w:r>
        <w:rPr>
          <w:sz w:val="28"/>
          <w:szCs w:val="28"/>
        </w:rPr>
        <w:t>Начальник отделения – Мартынова О.Н;</w:t>
      </w:r>
    </w:p>
    <w:p w:rsidR="00C80070" w:rsidRDefault="00C80070" w:rsidP="00212137">
      <w:pPr>
        <w:pStyle w:val="a5"/>
        <w:ind w:left="360" w:firstLine="397"/>
        <w:rPr>
          <w:sz w:val="28"/>
          <w:szCs w:val="28"/>
        </w:rPr>
      </w:pPr>
      <w:r>
        <w:rPr>
          <w:sz w:val="28"/>
          <w:szCs w:val="28"/>
        </w:rPr>
        <w:t>Помощник начальника отделения по встрече – Глобенко А.В.;</w:t>
      </w:r>
    </w:p>
    <w:p w:rsidR="00C80070" w:rsidRDefault="00C80070" w:rsidP="004B2294">
      <w:pPr>
        <w:pStyle w:val="a5"/>
        <w:tabs>
          <w:tab w:val="left" w:pos="720"/>
        </w:tabs>
        <w:ind w:left="360" w:firstLine="397"/>
        <w:rPr>
          <w:sz w:val="28"/>
          <w:szCs w:val="28"/>
        </w:rPr>
      </w:pPr>
      <w:r>
        <w:rPr>
          <w:sz w:val="28"/>
          <w:szCs w:val="28"/>
        </w:rPr>
        <w:t>Технический работник  – Тодыка Ю.А.</w:t>
      </w:r>
    </w:p>
    <w:p w:rsidR="00C80070" w:rsidRDefault="00C80070" w:rsidP="007B0EA2">
      <w:pPr>
        <w:pStyle w:val="a5"/>
        <w:ind w:firstLine="397"/>
        <w:rPr>
          <w:sz w:val="28"/>
          <w:szCs w:val="28"/>
        </w:rPr>
      </w:pPr>
      <w:r>
        <w:rPr>
          <w:sz w:val="28"/>
          <w:szCs w:val="28"/>
        </w:rPr>
        <w:t>Места размещения отделения в соответствии со схемой размещения ШО и ПСМО.</w:t>
      </w:r>
    </w:p>
    <w:p w:rsidR="00C80070" w:rsidRPr="000F4FED" w:rsidRDefault="00C80070" w:rsidP="00212137">
      <w:pPr>
        <w:pStyle w:val="a5"/>
        <w:ind w:firstLine="397"/>
        <w:rPr>
          <w:sz w:val="20"/>
          <w:szCs w:val="20"/>
        </w:rPr>
      </w:pPr>
    </w:p>
    <w:p w:rsidR="00C80070" w:rsidRDefault="00C80070" w:rsidP="000F4FED">
      <w:pPr>
        <w:pStyle w:val="a5"/>
        <w:ind w:left="360" w:firstLine="39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Отделение формирования и отправок команд:</w:t>
      </w:r>
    </w:p>
    <w:p w:rsidR="00C80070" w:rsidRPr="000F4FED" w:rsidRDefault="00C80070" w:rsidP="000F4FED">
      <w:pPr>
        <w:pStyle w:val="a5"/>
        <w:ind w:left="360" w:firstLine="397"/>
        <w:rPr>
          <w:sz w:val="28"/>
          <w:szCs w:val="28"/>
        </w:rPr>
      </w:pPr>
      <w:r w:rsidRPr="000F4FED">
        <w:rPr>
          <w:sz w:val="28"/>
          <w:szCs w:val="28"/>
        </w:rPr>
        <w:t>Нач</w:t>
      </w:r>
      <w:r>
        <w:rPr>
          <w:sz w:val="28"/>
          <w:szCs w:val="28"/>
        </w:rPr>
        <w:t>альник отделения – Мищенко Н.П.</w:t>
      </w:r>
    </w:p>
    <w:p w:rsidR="00C80070" w:rsidRPr="000F4FED" w:rsidRDefault="00C80070" w:rsidP="003F2630">
      <w:pPr>
        <w:pStyle w:val="a5"/>
        <w:ind w:left="360" w:firstLine="397"/>
        <w:rPr>
          <w:sz w:val="28"/>
          <w:szCs w:val="28"/>
        </w:rPr>
      </w:pPr>
      <w:r w:rsidRPr="000F4FED">
        <w:rPr>
          <w:sz w:val="28"/>
          <w:szCs w:val="28"/>
        </w:rPr>
        <w:t>Технич</w:t>
      </w:r>
      <w:r>
        <w:rPr>
          <w:sz w:val="28"/>
          <w:szCs w:val="28"/>
        </w:rPr>
        <w:t>еский работник  – Савченко Т.В.</w:t>
      </w:r>
    </w:p>
    <w:p w:rsidR="00C80070" w:rsidRPr="000F4FED" w:rsidRDefault="00C80070" w:rsidP="00F25FA4">
      <w:pPr>
        <w:pStyle w:val="a5"/>
        <w:ind w:left="360" w:firstLine="397"/>
        <w:rPr>
          <w:sz w:val="28"/>
          <w:szCs w:val="28"/>
        </w:rPr>
      </w:pPr>
      <w:r w:rsidRPr="000F4FED">
        <w:rPr>
          <w:sz w:val="28"/>
          <w:szCs w:val="28"/>
        </w:rPr>
        <w:t xml:space="preserve">Сопровождающие команд – </w:t>
      </w:r>
      <w:r>
        <w:rPr>
          <w:sz w:val="28"/>
          <w:szCs w:val="28"/>
        </w:rPr>
        <w:t>2</w:t>
      </w:r>
      <w:r w:rsidRPr="000F4FE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0F4FED">
        <w:rPr>
          <w:sz w:val="28"/>
          <w:szCs w:val="28"/>
        </w:rPr>
        <w:t xml:space="preserve"> </w:t>
      </w:r>
      <w:proofErr w:type="gramStart"/>
      <w:r w:rsidRPr="000F4FED">
        <w:rPr>
          <w:sz w:val="28"/>
          <w:szCs w:val="28"/>
        </w:rPr>
        <w:t>согласно списка</w:t>
      </w:r>
      <w:proofErr w:type="gramEnd"/>
      <w:r w:rsidRPr="000F4FED">
        <w:rPr>
          <w:sz w:val="28"/>
          <w:szCs w:val="28"/>
        </w:rPr>
        <w:t xml:space="preserve"> (Приложение №2)</w:t>
      </w:r>
    </w:p>
    <w:p w:rsidR="00C80070" w:rsidRDefault="00C80070" w:rsidP="007B0EA2">
      <w:pPr>
        <w:pStyle w:val="a5"/>
        <w:ind w:firstLine="397"/>
        <w:rPr>
          <w:sz w:val="28"/>
          <w:szCs w:val="28"/>
        </w:rPr>
      </w:pPr>
      <w:r>
        <w:rPr>
          <w:sz w:val="28"/>
          <w:szCs w:val="28"/>
        </w:rPr>
        <w:t>Места размещения отделения в соответствии со схемой размещения ШО и ПСМО.</w:t>
      </w:r>
    </w:p>
    <w:p w:rsidR="00C80070" w:rsidRPr="000F4FED" w:rsidRDefault="00C80070" w:rsidP="007B0EA2">
      <w:pPr>
        <w:pStyle w:val="a5"/>
        <w:ind w:firstLine="397"/>
        <w:rPr>
          <w:sz w:val="20"/>
          <w:szCs w:val="20"/>
        </w:rPr>
      </w:pPr>
    </w:p>
    <w:p w:rsidR="00C80070" w:rsidRPr="000F4FED" w:rsidRDefault="00C80070" w:rsidP="000F4FED">
      <w:pPr>
        <w:pStyle w:val="a5"/>
        <w:ind w:left="360" w:firstLine="397"/>
        <w:rPr>
          <w:b/>
          <w:bCs/>
          <w:sz w:val="28"/>
          <w:szCs w:val="28"/>
        </w:rPr>
      </w:pPr>
      <w:r w:rsidRPr="000F4FED">
        <w:rPr>
          <w:b/>
          <w:bCs/>
          <w:sz w:val="28"/>
          <w:szCs w:val="28"/>
        </w:rPr>
        <w:t>Группа розыска</w:t>
      </w:r>
      <w:r>
        <w:rPr>
          <w:b/>
          <w:bCs/>
          <w:sz w:val="28"/>
          <w:szCs w:val="28"/>
        </w:rPr>
        <w:t>:</w:t>
      </w:r>
    </w:p>
    <w:p w:rsidR="00C80070" w:rsidRDefault="00C80070" w:rsidP="000F4FED">
      <w:pPr>
        <w:pStyle w:val="a5"/>
        <w:ind w:left="360" w:firstLine="397"/>
        <w:rPr>
          <w:sz w:val="28"/>
          <w:szCs w:val="28"/>
        </w:rPr>
      </w:pPr>
      <w:r>
        <w:rPr>
          <w:sz w:val="28"/>
          <w:szCs w:val="28"/>
        </w:rPr>
        <w:t>Начальник группы розыска не оповещённых граждан – Кондратьев С.Г.</w:t>
      </w:r>
    </w:p>
    <w:p w:rsidR="00C80070" w:rsidRDefault="00C80070" w:rsidP="000F4FED">
      <w:pPr>
        <w:pStyle w:val="a5"/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Посыльные  –  2 человека </w:t>
      </w:r>
      <w:proofErr w:type="gramStart"/>
      <w:r>
        <w:rPr>
          <w:sz w:val="28"/>
          <w:szCs w:val="28"/>
        </w:rPr>
        <w:t>согласно списка</w:t>
      </w:r>
      <w:proofErr w:type="gramEnd"/>
      <w:r>
        <w:rPr>
          <w:sz w:val="28"/>
          <w:szCs w:val="28"/>
        </w:rPr>
        <w:t xml:space="preserve"> (Приложение №1) </w:t>
      </w:r>
    </w:p>
    <w:p w:rsidR="00C80070" w:rsidRDefault="00C80070" w:rsidP="007B0EA2">
      <w:pPr>
        <w:pStyle w:val="a5"/>
        <w:ind w:firstLine="397"/>
        <w:rPr>
          <w:sz w:val="28"/>
          <w:szCs w:val="28"/>
        </w:rPr>
      </w:pPr>
      <w:r>
        <w:rPr>
          <w:sz w:val="28"/>
          <w:szCs w:val="28"/>
        </w:rPr>
        <w:t>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C80070" w:rsidRDefault="00C80070" w:rsidP="007B0EA2">
      <w:pPr>
        <w:pStyle w:val="a5"/>
        <w:ind w:firstLine="397"/>
        <w:rPr>
          <w:sz w:val="28"/>
          <w:szCs w:val="28"/>
        </w:rPr>
      </w:pPr>
      <w:r>
        <w:rPr>
          <w:sz w:val="28"/>
          <w:szCs w:val="28"/>
        </w:rPr>
        <w:t>Место размещения группы в соответствии со схемой размещения ШО и ПСМО.</w:t>
      </w:r>
    </w:p>
    <w:p w:rsidR="00C80070" w:rsidRDefault="00C80070" w:rsidP="00194B47">
      <w:pPr>
        <w:pStyle w:val="a5"/>
        <w:ind w:firstLine="397"/>
        <w:rPr>
          <w:sz w:val="28"/>
          <w:szCs w:val="28"/>
        </w:rPr>
      </w:pPr>
      <w:r>
        <w:rPr>
          <w:sz w:val="28"/>
          <w:szCs w:val="28"/>
        </w:rPr>
        <w:t>2. Утвердить обязанности должностных лиц администрации ШО и ПСМО.</w:t>
      </w:r>
    </w:p>
    <w:p w:rsidR="00C80070" w:rsidRDefault="00C80070" w:rsidP="00407733">
      <w:pPr>
        <w:pStyle w:val="a5"/>
        <w:ind w:firstLine="397"/>
        <w:rPr>
          <w:sz w:val="28"/>
          <w:szCs w:val="28"/>
        </w:rPr>
      </w:pPr>
      <w:r>
        <w:rPr>
          <w:sz w:val="28"/>
          <w:szCs w:val="28"/>
        </w:rPr>
        <w:t>3. Готовность ШО и ПСМО к работе Ч+3.00, после получения сигнала (распоряжения).</w:t>
      </w:r>
    </w:p>
    <w:p w:rsidR="00C80070" w:rsidRDefault="00C80070" w:rsidP="00296434">
      <w:pPr>
        <w:pStyle w:val="a5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В целях обеспечения бесперебойной работы ШО и ПСМО руководителям организаций, расположенных на территории сельского поселения в течение часа выделить работников </w:t>
      </w:r>
      <w:proofErr w:type="gramStart"/>
      <w:r>
        <w:rPr>
          <w:sz w:val="28"/>
          <w:szCs w:val="28"/>
        </w:rPr>
        <w:t>согласно расчёта</w:t>
      </w:r>
      <w:proofErr w:type="gramEnd"/>
      <w:r>
        <w:rPr>
          <w:sz w:val="28"/>
          <w:szCs w:val="28"/>
        </w:rPr>
        <w:t xml:space="preserve"> (Приложение №2).</w:t>
      </w:r>
    </w:p>
    <w:p w:rsidR="00C80070" w:rsidRDefault="00C80070" w:rsidP="00BD637B">
      <w:pPr>
        <w:pStyle w:val="a5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5. Доставку на удалённые маршруты посыльных и отправку военнообязанных на пункт предварительного сбора отдела военного комиссариата Ростовской области по Цимлянскому и Волгодонскому районам с ШО и ПС МО производить на специально выделенном автотранспорте, выделяемого по постановлению администрации района </w:t>
      </w:r>
      <w:proofErr w:type="gramStart"/>
      <w:r>
        <w:rPr>
          <w:sz w:val="28"/>
          <w:szCs w:val="28"/>
        </w:rPr>
        <w:t>согласно расчёта</w:t>
      </w:r>
      <w:proofErr w:type="gramEnd"/>
      <w:r>
        <w:rPr>
          <w:sz w:val="28"/>
          <w:szCs w:val="28"/>
        </w:rPr>
        <w:t xml:space="preserve"> (Приложение №3).</w:t>
      </w:r>
    </w:p>
    <w:p w:rsidR="00C80070" w:rsidRDefault="00C80070" w:rsidP="00BD637B">
      <w:pPr>
        <w:pStyle w:val="a5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t>6. Разработку и уточнение документов ШО и ПС МО осуществить во взаимодействии с отделом военного комиссариата Ростовской области по     Цимлянскому  району.</w:t>
      </w:r>
    </w:p>
    <w:p w:rsidR="00C80070" w:rsidRDefault="00C80070" w:rsidP="00BD637B">
      <w:pPr>
        <w:pStyle w:val="a5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t>7. Ответственность за разработку, уточнение, хранение документов ШО и ПСМО возложить на ведущего специалиста по архивной, кадровой, мобилизационной работе и регистрационному учету  администрации Лозновского сельского поселения Н.С.Казьмичеву.</w:t>
      </w:r>
    </w:p>
    <w:p w:rsidR="00C80070" w:rsidRPr="00BD637B" w:rsidRDefault="00C80070" w:rsidP="00BD637B">
      <w:pPr>
        <w:pStyle w:val="a5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t>8</w:t>
      </w:r>
      <w:r w:rsidRPr="00BD637B">
        <w:rPr>
          <w:sz w:val="28"/>
          <w:szCs w:val="28"/>
        </w:rPr>
        <w:t xml:space="preserve">. </w:t>
      </w:r>
      <w:r>
        <w:rPr>
          <w:sz w:val="28"/>
          <w:szCs w:val="28"/>
        </w:rPr>
        <w:t>Инспектору по ПВУ администрации Туголуковой Т.В.</w:t>
      </w:r>
      <w:r w:rsidRPr="00BD637B">
        <w:rPr>
          <w:sz w:val="28"/>
          <w:szCs w:val="28"/>
        </w:rPr>
        <w:t xml:space="preserve"> - получить в отделе мобилизационной по</w:t>
      </w:r>
      <w:r>
        <w:rPr>
          <w:sz w:val="28"/>
          <w:szCs w:val="28"/>
        </w:rPr>
        <w:t>дготовки администрации Цимлянского</w:t>
      </w:r>
      <w:r w:rsidRPr="00BD637B">
        <w:rPr>
          <w:sz w:val="28"/>
          <w:szCs w:val="28"/>
        </w:rPr>
        <w:t xml:space="preserve"> района ордера на право занятия зданий и территорий ШО и ПСМО;</w:t>
      </w:r>
    </w:p>
    <w:p w:rsidR="00C80070" w:rsidRDefault="00C80070" w:rsidP="00BD637B">
      <w:pPr>
        <w:pStyle w:val="a5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t>9. Учебные занятия с практическим развёртыванием ШО и ПСМО проводить не реже двух раз в год.</w:t>
      </w:r>
    </w:p>
    <w:p w:rsidR="00C80070" w:rsidRPr="001E1991" w:rsidRDefault="00C80070" w:rsidP="000869D9">
      <w:pPr>
        <w:ind w:firstLine="397"/>
        <w:jc w:val="both"/>
        <w:rPr>
          <w:sz w:val="28"/>
          <w:szCs w:val="28"/>
        </w:rPr>
      </w:pPr>
      <w:r w:rsidRPr="001E1991">
        <w:rPr>
          <w:sz w:val="28"/>
          <w:szCs w:val="28"/>
        </w:rPr>
        <w:t>10</w:t>
      </w:r>
      <w:r>
        <w:rPr>
          <w:sz w:val="28"/>
          <w:szCs w:val="28"/>
        </w:rPr>
        <w:t xml:space="preserve">.Постановление от 22 июля 2019 года №71 «О создании штаба оповещения </w:t>
      </w:r>
      <w:r w:rsidRPr="000869D9">
        <w:rPr>
          <w:sz w:val="28"/>
          <w:szCs w:val="28"/>
        </w:rPr>
        <w:t>и пункта сбора муниципального образования для оповещения, сбора и отправки граждан, подлежащих призыву на военную служб</w:t>
      </w:r>
      <w:r>
        <w:rPr>
          <w:sz w:val="28"/>
          <w:szCs w:val="28"/>
        </w:rPr>
        <w:t xml:space="preserve">у по мобилизации </w:t>
      </w:r>
      <w:r w:rsidRPr="000869D9">
        <w:rPr>
          <w:sz w:val="28"/>
          <w:szCs w:val="28"/>
        </w:rPr>
        <w:t>и поставщиков техники</w:t>
      </w:r>
      <w:r>
        <w:rPr>
          <w:sz w:val="28"/>
          <w:szCs w:val="28"/>
        </w:rPr>
        <w:t xml:space="preserve"> считать утратившим силу.</w:t>
      </w:r>
    </w:p>
    <w:p w:rsidR="00C80070" w:rsidRDefault="00C80070" w:rsidP="00BD637B">
      <w:pPr>
        <w:pStyle w:val="a5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возлагаю на себя.</w:t>
      </w:r>
    </w:p>
    <w:p w:rsidR="00C80070" w:rsidRDefault="00C80070" w:rsidP="00BD637B">
      <w:pPr>
        <w:pStyle w:val="a5"/>
        <w:tabs>
          <w:tab w:val="left" w:pos="360"/>
          <w:tab w:val="left" w:pos="1320"/>
        </w:tabs>
        <w:ind w:firstLine="397"/>
        <w:rPr>
          <w:sz w:val="28"/>
          <w:szCs w:val="28"/>
        </w:rPr>
      </w:pPr>
    </w:p>
    <w:p w:rsidR="00C80070" w:rsidRDefault="00C80070" w:rsidP="00194B47">
      <w:pPr>
        <w:pStyle w:val="a5"/>
        <w:ind w:firstLine="397"/>
        <w:rPr>
          <w:sz w:val="28"/>
          <w:szCs w:val="28"/>
        </w:rPr>
      </w:pPr>
      <w:r>
        <w:rPr>
          <w:sz w:val="28"/>
          <w:szCs w:val="28"/>
        </w:rPr>
        <w:t>Постановление  объявить исполнителям под роспись в части касающейся.</w:t>
      </w:r>
    </w:p>
    <w:p w:rsidR="00C80070" w:rsidRDefault="00C80070" w:rsidP="00194B47">
      <w:pPr>
        <w:pStyle w:val="a5"/>
        <w:ind w:firstLine="397"/>
        <w:rPr>
          <w:sz w:val="28"/>
          <w:szCs w:val="28"/>
        </w:rPr>
      </w:pPr>
    </w:p>
    <w:p w:rsidR="00C80070" w:rsidRDefault="00C80070" w:rsidP="00BD637B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Глава  Администрации </w:t>
      </w:r>
    </w:p>
    <w:p w:rsidR="00C80070" w:rsidRDefault="00C80070" w:rsidP="00BD637B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C80070" w:rsidRDefault="00C80070" w:rsidP="00BD637B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«Лозновское сельское поселение»                                              М.В. </w:t>
      </w:r>
      <w:proofErr w:type="gramStart"/>
      <w:r>
        <w:rPr>
          <w:sz w:val="28"/>
          <w:szCs w:val="28"/>
        </w:rPr>
        <w:t>Шумный</w:t>
      </w:r>
      <w:proofErr w:type="gramEnd"/>
    </w:p>
    <w:p w:rsidR="00C80070" w:rsidRDefault="00C80070" w:rsidP="00194B47">
      <w:pPr>
        <w:pStyle w:val="a5"/>
        <w:ind w:firstLine="397"/>
        <w:rPr>
          <w:sz w:val="28"/>
          <w:szCs w:val="28"/>
        </w:rPr>
      </w:pPr>
    </w:p>
    <w:p w:rsidR="00C80070" w:rsidRDefault="00C80070" w:rsidP="00194B47">
      <w:pPr>
        <w:pStyle w:val="a5"/>
        <w:ind w:firstLine="397"/>
        <w:rPr>
          <w:sz w:val="28"/>
          <w:szCs w:val="28"/>
        </w:rPr>
      </w:pPr>
    </w:p>
    <w:p w:rsidR="00C80070" w:rsidRDefault="00C80070" w:rsidP="00194B47">
      <w:pPr>
        <w:pStyle w:val="a5"/>
        <w:ind w:firstLine="397"/>
        <w:rPr>
          <w:sz w:val="28"/>
          <w:szCs w:val="28"/>
        </w:rPr>
      </w:pPr>
    </w:p>
    <w:p w:rsidR="00C80070" w:rsidRDefault="00C80070" w:rsidP="00194B47">
      <w:pPr>
        <w:pStyle w:val="a5"/>
        <w:ind w:firstLine="397"/>
        <w:rPr>
          <w:sz w:val="28"/>
          <w:szCs w:val="28"/>
        </w:rPr>
      </w:pPr>
    </w:p>
    <w:p w:rsidR="00C80070" w:rsidRDefault="00C80070" w:rsidP="00194B47">
      <w:pPr>
        <w:pStyle w:val="a5"/>
        <w:ind w:firstLine="397"/>
        <w:rPr>
          <w:sz w:val="28"/>
          <w:szCs w:val="28"/>
        </w:rPr>
      </w:pPr>
    </w:p>
    <w:p w:rsidR="00C80070" w:rsidRDefault="00C80070" w:rsidP="00A0338D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Исполнено в 3 экз.</w:t>
      </w:r>
    </w:p>
    <w:p w:rsidR="00C80070" w:rsidRDefault="00C80070" w:rsidP="00A0338D">
      <w:pPr>
        <w:pStyle w:val="a5"/>
        <w:jc w:val="left"/>
        <w:rPr>
          <w:sz w:val="28"/>
          <w:szCs w:val="28"/>
        </w:rPr>
      </w:pPr>
    </w:p>
    <w:p w:rsidR="00C80070" w:rsidRDefault="00C80070" w:rsidP="00A0338D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1 - мобилизационный отдел Цимлянского  района;</w:t>
      </w:r>
    </w:p>
    <w:p w:rsidR="00C80070" w:rsidRDefault="00C80070" w:rsidP="00A0338D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2 - отдел военного комиссариата по Цимлянскому и Волгодонскому районам;</w:t>
      </w:r>
    </w:p>
    <w:p w:rsidR="00C80070" w:rsidRDefault="00C80070" w:rsidP="00A0338D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3 - в дело.</w:t>
      </w:r>
    </w:p>
    <w:p w:rsidR="00C80070" w:rsidRDefault="00C80070" w:rsidP="00194B47">
      <w:pPr>
        <w:pStyle w:val="a3"/>
        <w:jc w:val="right"/>
        <w:rPr>
          <w:sz w:val="28"/>
          <w:szCs w:val="28"/>
        </w:rPr>
      </w:pPr>
    </w:p>
    <w:p w:rsidR="00C80070" w:rsidRDefault="00C80070" w:rsidP="00194B47">
      <w:pPr>
        <w:pStyle w:val="a3"/>
        <w:jc w:val="right"/>
        <w:rPr>
          <w:sz w:val="28"/>
          <w:szCs w:val="28"/>
        </w:rPr>
      </w:pPr>
    </w:p>
    <w:p w:rsidR="00C80070" w:rsidRDefault="00C80070" w:rsidP="00194B47">
      <w:pPr>
        <w:pStyle w:val="a3"/>
        <w:jc w:val="right"/>
        <w:rPr>
          <w:sz w:val="28"/>
          <w:szCs w:val="28"/>
        </w:rPr>
      </w:pPr>
    </w:p>
    <w:p w:rsidR="00C80070" w:rsidRDefault="00C80070" w:rsidP="00194B4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C80070" w:rsidRDefault="00C80070" w:rsidP="00194B4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 Главы администрации </w:t>
      </w:r>
    </w:p>
    <w:p w:rsidR="00C80070" w:rsidRDefault="00C80070" w:rsidP="00194B4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80070" w:rsidRDefault="00C80070" w:rsidP="00BD637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Лозновское сельское поселение </w:t>
      </w:r>
    </w:p>
    <w:p w:rsidR="00C80070" w:rsidRDefault="00C80070" w:rsidP="00194B4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№ 49 от 13.05.2022г.</w:t>
      </w:r>
    </w:p>
    <w:p w:rsidR="00C80070" w:rsidRDefault="00C80070" w:rsidP="00194B47">
      <w:pPr>
        <w:pStyle w:val="a3"/>
        <w:tabs>
          <w:tab w:val="left" w:pos="5520"/>
        </w:tabs>
        <w:rPr>
          <w:b/>
          <w:bCs/>
          <w:sz w:val="28"/>
          <w:szCs w:val="28"/>
        </w:rPr>
      </w:pPr>
    </w:p>
    <w:p w:rsidR="00C80070" w:rsidRDefault="00C80070" w:rsidP="00194B47">
      <w:pPr>
        <w:pStyle w:val="a3"/>
        <w:tabs>
          <w:tab w:val="left" w:pos="55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</w:p>
    <w:p w:rsidR="00C80070" w:rsidRDefault="00C80070" w:rsidP="00194B47">
      <w:pPr>
        <w:pStyle w:val="a7"/>
        <w:rPr>
          <w:sz w:val="28"/>
          <w:szCs w:val="28"/>
        </w:rPr>
      </w:pPr>
      <w:r>
        <w:rPr>
          <w:sz w:val="28"/>
          <w:szCs w:val="28"/>
        </w:rPr>
        <w:t>граждан, назначенных посыльными штаба оповещения и</w:t>
      </w:r>
    </w:p>
    <w:p w:rsidR="00C80070" w:rsidRDefault="00C80070" w:rsidP="00194B47">
      <w:pPr>
        <w:pStyle w:val="a7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пункта сбора муниципального образования Лозновское сельское поселение </w:t>
      </w:r>
    </w:p>
    <w:tbl>
      <w:tblPr>
        <w:tblpPr w:leftFromText="180" w:rightFromText="180" w:vertAnchor="text" w:horzAnchor="page" w:tblpX="1114" w:tblpY="141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675"/>
        <w:gridCol w:w="1278"/>
        <w:gridCol w:w="1327"/>
        <w:gridCol w:w="2234"/>
        <w:gridCol w:w="2439"/>
      </w:tblGrid>
      <w:tr w:rsidR="00C80070">
        <w:tc>
          <w:tcPr>
            <w:tcW w:w="0" w:type="auto"/>
            <w:vAlign w:val="center"/>
          </w:tcPr>
          <w:p w:rsidR="00C80070" w:rsidRPr="00A253B8" w:rsidRDefault="00C80070" w:rsidP="007876BC">
            <w:pPr>
              <w:pStyle w:val="a3"/>
              <w:rPr>
                <w:b/>
                <w:bCs/>
              </w:rPr>
            </w:pPr>
            <w:r w:rsidRPr="00A253B8">
              <w:rPr>
                <w:b/>
                <w:bCs/>
              </w:rPr>
              <w:t>№</w:t>
            </w:r>
          </w:p>
          <w:p w:rsidR="00C80070" w:rsidRPr="00A253B8" w:rsidRDefault="00C80070" w:rsidP="007876BC">
            <w:pPr>
              <w:pStyle w:val="a3"/>
              <w:rPr>
                <w:b/>
                <w:bCs/>
              </w:rPr>
            </w:pPr>
            <w:proofErr w:type="gramStart"/>
            <w:r w:rsidRPr="00A253B8">
              <w:rPr>
                <w:b/>
                <w:bCs/>
              </w:rPr>
              <w:t>п</w:t>
            </w:r>
            <w:proofErr w:type="gramEnd"/>
            <w:r w:rsidRPr="00A253B8">
              <w:rPr>
                <w:b/>
                <w:bCs/>
              </w:rPr>
              <w:t>/п</w:t>
            </w:r>
          </w:p>
        </w:tc>
        <w:tc>
          <w:tcPr>
            <w:tcW w:w="0" w:type="auto"/>
            <w:vAlign w:val="center"/>
          </w:tcPr>
          <w:p w:rsidR="00C80070" w:rsidRPr="00A253B8" w:rsidRDefault="00C80070" w:rsidP="007876BC">
            <w:pPr>
              <w:pStyle w:val="a3"/>
              <w:rPr>
                <w:b/>
                <w:bCs/>
              </w:rPr>
            </w:pPr>
            <w:r w:rsidRPr="00A253B8">
              <w:rPr>
                <w:b/>
                <w:bCs/>
              </w:rPr>
              <w:t>Фамилия, имя,</w:t>
            </w:r>
          </w:p>
          <w:p w:rsidR="00C80070" w:rsidRPr="00A253B8" w:rsidRDefault="00C80070" w:rsidP="007876BC">
            <w:pPr>
              <w:pStyle w:val="a3"/>
              <w:rPr>
                <w:b/>
                <w:bCs/>
              </w:rPr>
            </w:pPr>
            <w:r w:rsidRPr="00A253B8">
              <w:rPr>
                <w:b/>
                <w:bCs/>
              </w:rPr>
              <w:t>отчество</w:t>
            </w:r>
          </w:p>
        </w:tc>
        <w:tc>
          <w:tcPr>
            <w:tcW w:w="0" w:type="auto"/>
            <w:vAlign w:val="center"/>
          </w:tcPr>
          <w:p w:rsidR="00C80070" w:rsidRPr="00A253B8" w:rsidRDefault="00C80070" w:rsidP="007876BC">
            <w:pPr>
              <w:pStyle w:val="a3"/>
              <w:rPr>
                <w:b/>
                <w:bCs/>
              </w:rPr>
            </w:pPr>
            <w:r w:rsidRPr="00A253B8">
              <w:rPr>
                <w:b/>
                <w:bCs/>
              </w:rPr>
              <w:t>Год</w:t>
            </w:r>
          </w:p>
          <w:p w:rsidR="00C80070" w:rsidRPr="00A253B8" w:rsidRDefault="00C80070" w:rsidP="007876BC">
            <w:pPr>
              <w:pStyle w:val="a3"/>
              <w:rPr>
                <w:b/>
                <w:bCs/>
              </w:rPr>
            </w:pPr>
            <w:r w:rsidRPr="00A253B8">
              <w:rPr>
                <w:b/>
                <w:bCs/>
              </w:rPr>
              <w:t>рождения</w:t>
            </w:r>
          </w:p>
        </w:tc>
        <w:tc>
          <w:tcPr>
            <w:tcW w:w="0" w:type="auto"/>
            <w:vAlign w:val="center"/>
          </w:tcPr>
          <w:p w:rsidR="00C80070" w:rsidRPr="00A253B8" w:rsidRDefault="00C80070" w:rsidP="007876BC">
            <w:pPr>
              <w:pStyle w:val="a3"/>
              <w:rPr>
                <w:b/>
                <w:bCs/>
              </w:rPr>
            </w:pPr>
            <w:r w:rsidRPr="00A253B8">
              <w:rPr>
                <w:b/>
                <w:bCs/>
              </w:rPr>
              <w:t>№</w:t>
            </w:r>
          </w:p>
          <w:p w:rsidR="00C80070" w:rsidRPr="00A253B8" w:rsidRDefault="00C80070" w:rsidP="007876BC">
            <w:pPr>
              <w:pStyle w:val="a3"/>
              <w:rPr>
                <w:b/>
                <w:bCs/>
              </w:rPr>
            </w:pPr>
            <w:r w:rsidRPr="00A253B8">
              <w:rPr>
                <w:b/>
                <w:bCs/>
              </w:rPr>
              <w:t>маршрута</w:t>
            </w:r>
          </w:p>
        </w:tc>
        <w:tc>
          <w:tcPr>
            <w:tcW w:w="2234" w:type="dxa"/>
            <w:vAlign w:val="center"/>
          </w:tcPr>
          <w:p w:rsidR="00C80070" w:rsidRPr="00A253B8" w:rsidRDefault="00C80070" w:rsidP="007876BC">
            <w:pPr>
              <w:pStyle w:val="a3"/>
              <w:rPr>
                <w:b/>
                <w:bCs/>
              </w:rPr>
            </w:pPr>
            <w:r w:rsidRPr="00A253B8">
              <w:rPr>
                <w:b/>
                <w:bCs/>
              </w:rPr>
              <w:t>Адрес</w:t>
            </w:r>
          </w:p>
          <w:p w:rsidR="00C80070" w:rsidRPr="00A253B8" w:rsidRDefault="00C80070" w:rsidP="007876BC">
            <w:pPr>
              <w:pStyle w:val="a3"/>
              <w:rPr>
                <w:b/>
                <w:bCs/>
              </w:rPr>
            </w:pPr>
            <w:r w:rsidRPr="00A253B8">
              <w:rPr>
                <w:b/>
                <w:bCs/>
              </w:rPr>
              <w:t>места</w:t>
            </w:r>
          </w:p>
          <w:p w:rsidR="00C80070" w:rsidRPr="00A253B8" w:rsidRDefault="00C80070" w:rsidP="007876BC">
            <w:pPr>
              <w:pStyle w:val="a3"/>
              <w:rPr>
                <w:b/>
                <w:bCs/>
              </w:rPr>
            </w:pPr>
            <w:r w:rsidRPr="00A253B8">
              <w:rPr>
                <w:b/>
                <w:bCs/>
              </w:rPr>
              <w:t>жительства</w:t>
            </w:r>
          </w:p>
        </w:tc>
        <w:tc>
          <w:tcPr>
            <w:tcW w:w="2439" w:type="dxa"/>
            <w:vAlign w:val="center"/>
          </w:tcPr>
          <w:p w:rsidR="00C80070" w:rsidRPr="00A253B8" w:rsidRDefault="00C80070" w:rsidP="007876BC">
            <w:pPr>
              <w:pStyle w:val="a3"/>
              <w:rPr>
                <w:b/>
                <w:bCs/>
              </w:rPr>
            </w:pPr>
            <w:r w:rsidRPr="00A253B8">
              <w:rPr>
                <w:b/>
                <w:bCs/>
              </w:rPr>
              <w:t>Место</w:t>
            </w:r>
          </w:p>
          <w:p w:rsidR="00C80070" w:rsidRPr="00A253B8" w:rsidRDefault="00C80070" w:rsidP="007876BC">
            <w:pPr>
              <w:pStyle w:val="a3"/>
              <w:rPr>
                <w:b/>
                <w:bCs/>
              </w:rPr>
            </w:pPr>
            <w:r w:rsidRPr="00A253B8">
              <w:rPr>
                <w:b/>
                <w:bCs/>
              </w:rPr>
              <w:t>работы</w:t>
            </w:r>
          </w:p>
        </w:tc>
      </w:tr>
      <w:tr w:rsidR="00C80070">
        <w:tc>
          <w:tcPr>
            <w:tcW w:w="0" w:type="auto"/>
            <w:vAlign w:val="center"/>
          </w:tcPr>
          <w:p w:rsidR="00C80070" w:rsidRPr="00A253B8" w:rsidRDefault="00C80070" w:rsidP="007876BC">
            <w:pPr>
              <w:pStyle w:val="a3"/>
            </w:pPr>
            <w:r w:rsidRPr="00A253B8">
              <w:t>1</w:t>
            </w:r>
          </w:p>
        </w:tc>
        <w:tc>
          <w:tcPr>
            <w:tcW w:w="0" w:type="auto"/>
            <w:vAlign w:val="center"/>
          </w:tcPr>
          <w:p w:rsidR="00C80070" w:rsidRPr="00A253B8" w:rsidRDefault="00C80070" w:rsidP="007876BC">
            <w:pPr>
              <w:pStyle w:val="a3"/>
              <w:jc w:val="left"/>
            </w:pPr>
            <w:r>
              <w:t>Рябоволова Ирина Александровна</w:t>
            </w:r>
          </w:p>
        </w:tc>
        <w:tc>
          <w:tcPr>
            <w:tcW w:w="0" w:type="auto"/>
            <w:vAlign w:val="center"/>
          </w:tcPr>
          <w:p w:rsidR="00C80070" w:rsidRPr="00A253B8" w:rsidRDefault="00C80070" w:rsidP="007876BC">
            <w:pPr>
              <w:pStyle w:val="a3"/>
            </w:pPr>
          </w:p>
        </w:tc>
        <w:tc>
          <w:tcPr>
            <w:tcW w:w="0" w:type="auto"/>
            <w:vAlign w:val="center"/>
          </w:tcPr>
          <w:p w:rsidR="00C80070" w:rsidRPr="00A253B8" w:rsidRDefault="00C80070" w:rsidP="007876BC">
            <w:pPr>
              <w:pStyle w:val="a3"/>
              <w:jc w:val="left"/>
            </w:pPr>
          </w:p>
        </w:tc>
        <w:tc>
          <w:tcPr>
            <w:tcW w:w="2234" w:type="dxa"/>
            <w:vAlign w:val="center"/>
          </w:tcPr>
          <w:p w:rsidR="00C80070" w:rsidRPr="00A253B8" w:rsidRDefault="00C80070" w:rsidP="007876BC">
            <w:pPr>
              <w:pStyle w:val="a3"/>
              <w:jc w:val="left"/>
            </w:pPr>
            <w:r>
              <w:t>ст</w:t>
            </w:r>
            <w:proofErr w:type="gramStart"/>
            <w:r>
              <w:t>.К</w:t>
            </w:r>
            <w:proofErr w:type="gramEnd"/>
            <w:r>
              <w:t>амышевская, пер.Цветочный,3</w:t>
            </w:r>
          </w:p>
          <w:p w:rsidR="00C80070" w:rsidRPr="00A253B8" w:rsidRDefault="00C80070" w:rsidP="007876BC">
            <w:pPr>
              <w:pStyle w:val="a3"/>
              <w:jc w:val="left"/>
            </w:pPr>
          </w:p>
        </w:tc>
        <w:tc>
          <w:tcPr>
            <w:tcW w:w="2439" w:type="dxa"/>
            <w:vAlign w:val="center"/>
          </w:tcPr>
          <w:p w:rsidR="00C80070" w:rsidRPr="00A253B8" w:rsidRDefault="00C80070" w:rsidP="007876BC">
            <w:pPr>
              <w:pStyle w:val="a3"/>
            </w:pPr>
            <w:r w:rsidRPr="00A253B8">
              <w:t xml:space="preserve"> Администрация</w:t>
            </w:r>
          </w:p>
          <w:p w:rsidR="00C80070" w:rsidRPr="00A253B8" w:rsidRDefault="00C80070" w:rsidP="007876BC">
            <w:pPr>
              <w:pStyle w:val="a3"/>
            </w:pPr>
            <w:r>
              <w:t>с/</w:t>
            </w:r>
            <w:proofErr w:type="gramStart"/>
            <w:r>
              <w:t>п</w:t>
            </w:r>
            <w:proofErr w:type="gramEnd"/>
          </w:p>
        </w:tc>
      </w:tr>
      <w:tr w:rsidR="00C80070">
        <w:tc>
          <w:tcPr>
            <w:tcW w:w="0" w:type="auto"/>
            <w:vAlign w:val="center"/>
          </w:tcPr>
          <w:p w:rsidR="00C80070" w:rsidRPr="00A253B8" w:rsidRDefault="00C80070" w:rsidP="007876BC">
            <w:pPr>
              <w:pStyle w:val="a3"/>
            </w:pPr>
            <w:r w:rsidRPr="00A253B8">
              <w:t>2</w:t>
            </w:r>
          </w:p>
        </w:tc>
        <w:tc>
          <w:tcPr>
            <w:tcW w:w="0" w:type="auto"/>
            <w:vAlign w:val="center"/>
          </w:tcPr>
          <w:p w:rsidR="00C80070" w:rsidRPr="00A253B8" w:rsidRDefault="00C80070" w:rsidP="007876BC">
            <w:pPr>
              <w:pStyle w:val="a3"/>
              <w:jc w:val="left"/>
              <w:rPr>
                <w:highlight w:val="yellow"/>
              </w:rPr>
            </w:pPr>
            <w:r>
              <w:t>Минаева Надежда Геннадьевна</w:t>
            </w:r>
          </w:p>
        </w:tc>
        <w:tc>
          <w:tcPr>
            <w:tcW w:w="0" w:type="auto"/>
            <w:vAlign w:val="center"/>
          </w:tcPr>
          <w:p w:rsidR="00C80070" w:rsidRPr="00A253B8" w:rsidRDefault="00C80070" w:rsidP="007876BC">
            <w:pPr>
              <w:pStyle w:val="a3"/>
              <w:rPr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C80070" w:rsidRPr="00A253B8" w:rsidRDefault="00C80070" w:rsidP="007876BC">
            <w:pPr>
              <w:pStyle w:val="a3"/>
              <w:rPr>
                <w:highlight w:val="yellow"/>
              </w:rPr>
            </w:pPr>
          </w:p>
        </w:tc>
        <w:tc>
          <w:tcPr>
            <w:tcW w:w="2234" w:type="dxa"/>
            <w:vAlign w:val="center"/>
          </w:tcPr>
          <w:p w:rsidR="00C80070" w:rsidRPr="00A253B8" w:rsidRDefault="00C80070" w:rsidP="007876BC">
            <w:pPr>
              <w:pStyle w:val="a3"/>
              <w:jc w:val="left"/>
            </w:pPr>
            <w:r>
              <w:t>х</w:t>
            </w:r>
            <w:proofErr w:type="gramStart"/>
            <w:r>
              <w:t>.Л</w:t>
            </w:r>
            <w:proofErr w:type="gramEnd"/>
            <w:r>
              <w:t>озной, ул.Аббясева,16</w:t>
            </w:r>
          </w:p>
          <w:p w:rsidR="00C80070" w:rsidRPr="00A253B8" w:rsidRDefault="00C80070" w:rsidP="007876BC">
            <w:pPr>
              <w:pStyle w:val="a3"/>
              <w:jc w:val="left"/>
            </w:pPr>
          </w:p>
        </w:tc>
        <w:tc>
          <w:tcPr>
            <w:tcW w:w="2439" w:type="dxa"/>
            <w:vAlign w:val="center"/>
          </w:tcPr>
          <w:p w:rsidR="00C80070" w:rsidRPr="00A253B8" w:rsidRDefault="00C80070" w:rsidP="007876BC">
            <w:pPr>
              <w:pStyle w:val="a3"/>
            </w:pPr>
            <w:r>
              <w:t>МБУК ЦР ЛСП «ЦДК»</w:t>
            </w:r>
          </w:p>
          <w:p w:rsidR="00C80070" w:rsidRPr="00A253B8" w:rsidRDefault="00C80070" w:rsidP="007876BC">
            <w:pPr>
              <w:pStyle w:val="a3"/>
            </w:pPr>
          </w:p>
        </w:tc>
      </w:tr>
      <w:tr w:rsidR="00C80070">
        <w:tc>
          <w:tcPr>
            <w:tcW w:w="0" w:type="auto"/>
            <w:vAlign w:val="center"/>
          </w:tcPr>
          <w:p w:rsidR="00C80070" w:rsidRPr="00A253B8" w:rsidRDefault="00C80070" w:rsidP="007876BC">
            <w:pPr>
              <w:pStyle w:val="a3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C80070" w:rsidRPr="00A253B8" w:rsidRDefault="00C80070" w:rsidP="007876BC">
            <w:pPr>
              <w:pStyle w:val="a3"/>
              <w:jc w:val="left"/>
            </w:pPr>
            <w:r>
              <w:t>Никитина Екатерина Ивановна</w:t>
            </w:r>
          </w:p>
        </w:tc>
        <w:tc>
          <w:tcPr>
            <w:tcW w:w="0" w:type="auto"/>
            <w:vAlign w:val="center"/>
          </w:tcPr>
          <w:p w:rsidR="00C80070" w:rsidRPr="00A253B8" w:rsidRDefault="00C80070" w:rsidP="007876BC">
            <w:pPr>
              <w:pStyle w:val="a3"/>
            </w:pPr>
          </w:p>
        </w:tc>
        <w:tc>
          <w:tcPr>
            <w:tcW w:w="0" w:type="auto"/>
            <w:vAlign w:val="center"/>
          </w:tcPr>
          <w:p w:rsidR="00C80070" w:rsidRPr="00A253B8" w:rsidRDefault="00C80070" w:rsidP="007876BC">
            <w:pPr>
              <w:pStyle w:val="a3"/>
            </w:pPr>
          </w:p>
        </w:tc>
        <w:tc>
          <w:tcPr>
            <w:tcW w:w="2234" w:type="dxa"/>
            <w:vAlign w:val="center"/>
          </w:tcPr>
          <w:p w:rsidR="00C80070" w:rsidRPr="00A253B8" w:rsidRDefault="00C80070" w:rsidP="007876BC">
            <w:pPr>
              <w:pStyle w:val="a3"/>
              <w:jc w:val="left"/>
            </w:pPr>
            <w:r>
              <w:t>ст</w:t>
            </w:r>
            <w:proofErr w:type="gramStart"/>
            <w:r>
              <w:t>.Л</w:t>
            </w:r>
            <w:proofErr w:type="gramEnd"/>
            <w:r>
              <w:t>озновская, ул.Лесная, д.21</w:t>
            </w:r>
          </w:p>
        </w:tc>
        <w:tc>
          <w:tcPr>
            <w:tcW w:w="2439" w:type="dxa"/>
            <w:vAlign w:val="center"/>
          </w:tcPr>
          <w:p w:rsidR="00C80070" w:rsidRPr="00A253B8" w:rsidRDefault="00C80070" w:rsidP="007876BC">
            <w:pPr>
              <w:pStyle w:val="a3"/>
            </w:pPr>
            <w:r>
              <w:t>МБУК ЦР ЛСП «ЦБ»</w:t>
            </w:r>
          </w:p>
          <w:p w:rsidR="00C80070" w:rsidRPr="00A253B8" w:rsidRDefault="00C80070" w:rsidP="007876BC">
            <w:pPr>
              <w:pStyle w:val="a3"/>
            </w:pPr>
          </w:p>
        </w:tc>
      </w:tr>
      <w:tr w:rsidR="00C80070">
        <w:tc>
          <w:tcPr>
            <w:tcW w:w="0" w:type="auto"/>
            <w:vAlign w:val="center"/>
          </w:tcPr>
          <w:p w:rsidR="00C80070" w:rsidRPr="00A253B8" w:rsidRDefault="00C80070" w:rsidP="007876BC">
            <w:pPr>
              <w:pStyle w:val="a3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80070" w:rsidRPr="00A253B8" w:rsidRDefault="00C80070" w:rsidP="007876BC">
            <w:pPr>
              <w:pStyle w:val="a3"/>
              <w:jc w:val="left"/>
            </w:pPr>
            <w:r>
              <w:t>Сиволобова Ольга Алексеевна</w:t>
            </w:r>
          </w:p>
        </w:tc>
        <w:tc>
          <w:tcPr>
            <w:tcW w:w="0" w:type="auto"/>
            <w:vAlign w:val="center"/>
          </w:tcPr>
          <w:p w:rsidR="00C80070" w:rsidRPr="00A253B8" w:rsidRDefault="00C80070" w:rsidP="007876BC">
            <w:pPr>
              <w:pStyle w:val="a3"/>
            </w:pPr>
          </w:p>
        </w:tc>
        <w:tc>
          <w:tcPr>
            <w:tcW w:w="0" w:type="auto"/>
            <w:vAlign w:val="center"/>
          </w:tcPr>
          <w:p w:rsidR="00C80070" w:rsidRPr="00A253B8" w:rsidRDefault="00C80070" w:rsidP="007876BC">
            <w:pPr>
              <w:pStyle w:val="a3"/>
            </w:pPr>
          </w:p>
        </w:tc>
        <w:tc>
          <w:tcPr>
            <w:tcW w:w="2234" w:type="dxa"/>
            <w:vAlign w:val="center"/>
          </w:tcPr>
          <w:p w:rsidR="00C80070" w:rsidRPr="00A253B8" w:rsidRDefault="00C80070" w:rsidP="007876BC">
            <w:pPr>
              <w:pStyle w:val="a3"/>
              <w:jc w:val="left"/>
            </w:pPr>
            <w:r>
              <w:t>ст</w:t>
            </w:r>
            <w:proofErr w:type="gramStart"/>
            <w:r>
              <w:t>.Л</w:t>
            </w:r>
            <w:proofErr w:type="gramEnd"/>
            <w:r>
              <w:t>озновская, ул.Центральная, д1</w:t>
            </w:r>
          </w:p>
        </w:tc>
        <w:tc>
          <w:tcPr>
            <w:tcW w:w="2439" w:type="dxa"/>
            <w:vAlign w:val="center"/>
          </w:tcPr>
          <w:p w:rsidR="00C80070" w:rsidRPr="00A253B8" w:rsidRDefault="00C80070" w:rsidP="007876BC">
            <w:pPr>
              <w:pStyle w:val="a3"/>
            </w:pPr>
            <w:r>
              <w:t>МБУК ЦР ЛСП «ЦБ»</w:t>
            </w:r>
          </w:p>
          <w:p w:rsidR="00C80070" w:rsidRPr="00A253B8" w:rsidRDefault="00C80070" w:rsidP="007876BC">
            <w:pPr>
              <w:pStyle w:val="a3"/>
            </w:pPr>
          </w:p>
        </w:tc>
      </w:tr>
      <w:tr w:rsidR="00C80070">
        <w:tc>
          <w:tcPr>
            <w:tcW w:w="0" w:type="auto"/>
            <w:vAlign w:val="center"/>
          </w:tcPr>
          <w:p w:rsidR="00C80070" w:rsidRPr="00A253B8" w:rsidRDefault="00C80070" w:rsidP="007876BC">
            <w:pPr>
              <w:pStyle w:val="a3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C80070" w:rsidRDefault="00C80070" w:rsidP="007876BC">
            <w:pPr>
              <w:pStyle w:val="a3"/>
              <w:jc w:val="left"/>
            </w:pPr>
            <w:r>
              <w:t xml:space="preserve">Гребенюк Любовь Георгиевна </w:t>
            </w:r>
          </w:p>
        </w:tc>
        <w:tc>
          <w:tcPr>
            <w:tcW w:w="0" w:type="auto"/>
            <w:vAlign w:val="center"/>
          </w:tcPr>
          <w:p w:rsidR="00C80070" w:rsidRPr="00A253B8" w:rsidRDefault="00C80070" w:rsidP="007876BC">
            <w:pPr>
              <w:pStyle w:val="a3"/>
            </w:pPr>
          </w:p>
        </w:tc>
        <w:tc>
          <w:tcPr>
            <w:tcW w:w="0" w:type="auto"/>
            <w:vAlign w:val="center"/>
          </w:tcPr>
          <w:p w:rsidR="00C80070" w:rsidRPr="00A253B8" w:rsidRDefault="00C80070" w:rsidP="007876BC">
            <w:pPr>
              <w:pStyle w:val="a3"/>
            </w:pPr>
          </w:p>
        </w:tc>
        <w:tc>
          <w:tcPr>
            <w:tcW w:w="2234" w:type="dxa"/>
            <w:vAlign w:val="center"/>
          </w:tcPr>
          <w:p w:rsidR="00C80070" w:rsidRDefault="00C80070" w:rsidP="007876BC">
            <w:pPr>
              <w:pStyle w:val="a3"/>
              <w:jc w:val="left"/>
            </w:pPr>
            <w:r>
              <w:t>х</w:t>
            </w:r>
            <w:proofErr w:type="gramStart"/>
            <w:r>
              <w:t>.Л</w:t>
            </w:r>
            <w:proofErr w:type="gramEnd"/>
            <w:r>
              <w:t>озной, пер.Молодежный, 45</w:t>
            </w:r>
          </w:p>
        </w:tc>
        <w:tc>
          <w:tcPr>
            <w:tcW w:w="2439" w:type="dxa"/>
            <w:vAlign w:val="center"/>
          </w:tcPr>
          <w:p w:rsidR="00C80070" w:rsidRPr="00A253B8" w:rsidRDefault="00C80070" w:rsidP="007876BC">
            <w:pPr>
              <w:pStyle w:val="a3"/>
            </w:pPr>
            <w:r>
              <w:t>МБУК ЦР ЛСП «ЦБ»</w:t>
            </w:r>
          </w:p>
          <w:p w:rsidR="00C80070" w:rsidRPr="00A253B8" w:rsidRDefault="00C80070" w:rsidP="007876BC">
            <w:pPr>
              <w:pStyle w:val="a3"/>
            </w:pPr>
          </w:p>
        </w:tc>
      </w:tr>
    </w:tbl>
    <w:p w:rsidR="00C80070" w:rsidRDefault="00C80070" w:rsidP="00194B47">
      <w:pPr>
        <w:pStyle w:val="a7"/>
        <w:rPr>
          <w:b w:val="0"/>
          <w:bCs w:val="0"/>
        </w:rPr>
      </w:pPr>
    </w:p>
    <w:p w:rsidR="00C80070" w:rsidRDefault="00C80070" w:rsidP="00121739">
      <w:pPr>
        <w:pStyle w:val="a3"/>
        <w:jc w:val="left"/>
        <w:rPr>
          <w:sz w:val="28"/>
          <w:szCs w:val="28"/>
        </w:rPr>
      </w:pPr>
    </w:p>
    <w:p w:rsidR="00C80070" w:rsidRDefault="00C80070" w:rsidP="00121739">
      <w:pPr>
        <w:pStyle w:val="a3"/>
        <w:jc w:val="left"/>
        <w:rPr>
          <w:sz w:val="28"/>
          <w:szCs w:val="28"/>
        </w:rPr>
      </w:pPr>
    </w:p>
    <w:p w:rsidR="00C80070" w:rsidRDefault="00C80070" w:rsidP="00121739">
      <w:pPr>
        <w:pStyle w:val="a3"/>
        <w:jc w:val="left"/>
        <w:rPr>
          <w:sz w:val="28"/>
          <w:szCs w:val="28"/>
        </w:rPr>
      </w:pPr>
    </w:p>
    <w:p w:rsidR="00C80070" w:rsidRDefault="00C80070" w:rsidP="00121739">
      <w:pPr>
        <w:pStyle w:val="a3"/>
        <w:jc w:val="left"/>
        <w:rPr>
          <w:sz w:val="28"/>
          <w:szCs w:val="28"/>
        </w:rPr>
      </w:pPr>
    </w:p>
    <w:p w:rsidR="00C80070" w:rsidRDefault="00C80070" w:rsidP="00121739">
      <w:pPr>
        <w:pStyle w:val="a3"/>
        <w:jc w:val="left"/>
        <w:rPr>
          <w:sz w:val="28"/>
          <w:szCs w:val="28"/>
        </w:rPr>
      </w:pPr>
    </w:p>
    <w:p w:rsidR="00C80070" w:rsidRDefault="00C80070" w:rsidP="00121739">
      <w:pPr>
        <w:pStyle w:val="a3"/>
        <w:jc w:val="left"/>
        <w:rPr>
          <w:sz w:val="28"/>
          <w:szCs w:val="28"/>
        </w:rPr>
      </w:pPr>
    </w:p>
    <w:p w:rsidR="00C80070" w:rsidRDefault="00C80070" w:rsidP="00121739">
      <w:pPr>
        <w:pStyle w:val="a3"/>
        <w:jc w:val="left"/>
        <w:rPr>
          <w:sz w:val="28"/>
          <w:szCs w:val="28"/>
        </w:rPr>
      </w:pPr>
    </w:p>
    <w:p w:rsidR="00C80070" w:rsidRDefault="00C80070" w:rsidP="00121739">
      <w:pPr>
        <w:pStyle w:val="a3"/>
        <w:jc w:val="left"/>
        <w:rPr>
          <w:sz w:val="28"/>
          <w:szCs w:val="28"/>
        </w:rPr>
      </w:pPr>
    </w:p>
    <w:p w:rsidR="00C80070" w:rsidRDefault="00C80070" w:rsidP="0012173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80070" w:rsidRDefault="00C80070" w:rsidP="0012173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80070" w:rsidRPr="00D21CE1" w:rsidRDefault="00C80070" w:rsidP="00D21CE1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Pr="001F4994">
        <w:rPr>
          <w:sz w:val="28"/>
          <w:szCs w:val="28"/>
        </w:rPr>
        <w:t>Лозновское сельское поселение</w:t>
      </w:r>
      <w:r>
        <w:rPr>
          <w:sz w:val="28"/>
          <w:szCs w:val="28"/>
        </w:rPr>
        <w:t>»</w:t>
      </w:r>
      <w:r w:rsidRPr="001F4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1F4994">
        <w:rPr>
          <w:sz w:val="28"/>
          <w:szCs w:val="28"/>
        </w:rPr>
        <w:t xml:space="preserve">                         М.В.</w:t>
      </w:r>
      <w:proofErr w:type="gramStart"/>
      <w:r w:rsidRPr="001F4994">
        <w:rPr>
          <w:sz w:val="28"/>
          <w:szCs w:val="28"/>
        </w:rPr>
        <w:t>Шумный</w:t>
      </w:r>
      <w:proofErr w:type="gramEnd"/>
    </w:p>
    <w:p w:rsidR="00C80070" w:rsidRDefault="00C80070" w:rsidP="00121739">
      <w:pPr>
        <w:pStyle w:val="a5"/>
        <w:ind w:firstLine="397"/>
        <w:rPr>
          <w:sz w:val="28"/>
          <w:szCs w:val="28"/>
        </w:rPr>
      </w:pPr>
    </w:p>
    <w:p w:rsidR="00C80070" w:rsidRDefault="00C80070" w:rsidP="00121739">
      <w:pPr>
        <w:pStyle w:val="a5"/>
        <w:ind w:firstLine="397"/>
        <w:rPr>
          <w:sz w:val="28"/>
          <w:szCs w:val="28"/>
        </w:rPr>
      </w:pPr>
    </w:p>
    <w:p w:rsidR="00C80070" w:rsidRDefault="00C80070" w:rsidP="00121739">
      <w:pPr>
        <w:pStyle w:val="a3"/>
        <w:jc w:val="right"/>
        <w:rPr>
          <w:sz w:val="28"/>
          <w:szCs w:val="28"/>
        </w:rPr>
      </w:pPr>
    </w:p>
    <w:p w:rsidR="00C80070" w:rsidRDefault="00C80070" w:rsidP="00121739">
      <w:pPr>
        <w:pStyle w:val="a3"/>
        <w:jc w:val="right"/>
        <w:rPr>
          <w:sz w:val="28"/>
          <w:szCs w:val="28"/>
        </w:rPr>
      </w:pPr>
    </w:p>
    <w:p w:rsidR="00C80070" w:rsidRDefault="00C80070" w:rsidP="00121739">
      <w:pPr>
        <w:pStyle w:val="a3"/>
        <w:jc w:val="right"/>
        <w:rPr>
          <w:sz w:val="28"/>
          <w:szCs w:val="28"/>
        </w:rPr>
      </w:pPr>
    </w:p>
    <w:p w:rsidR="00C80070" w:rsidRDefault="00C80070" w:rsidP="00121739">
      <w:pPr>
        <w:pStyle w:val="a3"/>
        <w:jc w:val="right"/>
        <w:rPr>
          <w:sz w:val="28"/>
          <w:szCs w:val="28"/>
        </w:rPr>
      </w:pPr>
    </w:p>
    <w:p w:rsidR="00C80070" w:rsidRDefault="00C80070" w:rsidP="00121739">
      <w:pPr>
        <w:pStyle w:val="a3"/>
        <w:jc w:val="right"/>
        <w:rPr>
          <w:sz w:val="28"/>
          <w:szCs w:val="28"/>
        </w:rPr>
      </w:pPr>
    </w:p>
    <w:p w:rsidR="00C80070" w:rsidRDefault="00C80070" w:rsidP="0012173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C80070" w:rsidRDefault="00C80070" w:rsidP="0012173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 Главы администрации </w:t>
      </w:r>
    </w:p>
    <w:p w:rsidR="00C80070" w:rsidRDefault="00C80070" w:rsidP="0012173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80070" w:rsidRDefault="00C80070" w:rsidP="0012173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«Лозновское  сельское поселение»</w:t>
      </w:r>
    </w:p>
    <w:p w:rsidR="00C80070" w:rsidRDefault="00C80070" w:rsidP="0012173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№ 49 от 13.05.2022г.</w:t>
      </w:r>
    </w:p>
    <w:p w:rsidR="00C80070" w:rsidRDefault="00C80070" w:rsidP="00194B47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РАСЧЁТ</w:t>
      </w:r>
    </w:p>
    <w:p w:rsidR="00C80070" w:rsidRDefault="00C80070" w:rsidP="00194B47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выделения работников из организаций, расположенных </w:t>
      </w:r>
      <w:proofErr w:type="gramStart"/>
      <w:r>
        <w:rPr>
          <w:b/>
          <w:bCs/>
          <w:sz w:val="28"/>
          <w:szCs w:val="28"/>
        </w:rPr>
        <w:t>на</w:t>
      </w:r>
      <w:proofErr w:type="gramEnd"/>
    </w:p>
    <w:p w:rsidR="00C80070" w:rsidRDefault="00C80070" w:rsidP="00194B47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территории муниципального образования «Лозновское сельское поселение» в состав штаба оповещения и пункта сбора</w:t>
      </w:r>
    </w:p>
    <w:tbl>
      <w:tblPr>
        <w:tblpPr w:leftFromText="180" w:rightFromText="180" w:vertAnchor="text" w:horzAnchor="page" w:tblpX="994" w:tblpY="137"/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764"/>
        <w:gridCol w:w="1620"/>
        <w:gridCol w:w="2244"/>
        <w:gridCol w:w="1275"/>
      </w:tblGrid>
      <w:tr w:rsidR="00C80070">
        <w:tc>
          <w:tcPr>
            <w:tcW w:w="636" w:type="dxa"/>
            <w:vAlign w:val="center"/>
          </w:tcPr>
          <w:p w:rsidR="00C80070" w:rsidRPr="00A253B8" w:rsidRDefault="00C80070" w:rsidP="007876BC">
            <w:pPr>
              <w:jc w:val="center"/>
              <w:rPr>
                <w:b/>
                <w:bCs/>
              </w:rPr>
            </w:pPr>
            <w:r w:rsidRPr="00A253B8">
              <w:rPr>
                <w:b/>
                <w:bCs/>
              </w:rPr>
              <w:t xml:space="preserve">№ </w:t>
            </w:r>
            <w:proofErr w:type="gramStart"/>
            <w:r w:rsidRPr="00A253B8">
              <w:rPr>
                <w:b/>
                <w:bCs/>
              </w:rPr>
              <w:t>п</w:t>
            </w:r>
            <w:proofErr w:type="gramEnd"/>
            <w:r w:rsidRPr="00A253B8">
              <w:rPr>
                <w:b/>
                <w:bCs/>
              </w:rPr>
              <w:t>/п</w:t>
            </w:r>
          </w:p>
        </w:tc>
        <w:tc>
          <w:tcPr>
            <w:tcW w:w="4764" w:type="dxa"/>
            <w:vAlign w:val="center"/>
          </w:tcPr>
          <w:p w:rsidR="00C80070" w:rsidRPr="00A253B8" w:rsidRDefault="00C80070" w:rsidP="007876BC">
            <w:pPr>
              <w:jc w:val="center"/>
              <w:rPr>
                <w:b/>
                <w:bCs/>
              </w:rPr>
            </w:pPr>
            <w:r w:rsidRPr="00A253B8">
              <w:rPr>
                <w:b/>
                <w:bCs/>
              </w:rPr>
              <w:t xml:space="preserve">Наименование организации, </w:t>
            </w:r>
          </w:p>
          <w:p w:rsidR="00C80070" w:rsidRPr="00A253B8" w:rsidRDefault="00C80070" w:rsidP="007876BC">
            <w:pPr>
              <w:jc w:val="center"/>
              <w:rPr>
                <w:b/>
                <w:bCs/>
              </w:rPr>
            </w:pPr>
            <w:r w:rsidRPr="00A253B8">
              <w:rPr>
                <w:b/>
                <w:bCs/>
              </w:rPr>
              <w:t>Ф.И.О. выделяемых работников</w:t>
            </w:r>
          </w:p>
        </w:tc>
        <w:tc>
          <w:tcPr>
            <w:tcW w:w="1620" w:type="dxa"/>
            <w:vAlign w:val="center"/>
          </w:tcPr>
          <w:p w:rsidR="00C80070" w:rsidRPr="00A253B8" w:rsidRDefault="00C80070" w:rsidP="007876BC">
            <w:pPr>
              <w:jc w:val="center"/>
              <w:rPr>
                <w:b/>
                <w:bCs/>
              </w:rPr>
            </w:pPr>
            <w:r w:rsidRPr="00A253B8">
              <w:rPr>
                <w:b/>
                <w:bCs/>
              </w:rPr>
              <w:t>Количество выделяемых работников</w:t>
            </w:r>
          </w:p>
        </w:tc>
        <w:tc>
          <w:tcPr>
            <w:tcW w:w="2244" w:type="dxa"/>
            <w:vAlign w:val="center"/>
          </w:tcPr>
          <w:p w:rsidR="00C80070" w:rsidRPr="00A253B8" w:rsidRDefault="00C80070" w:rsidP="007876BC">
            <w:pPr>
              <w:jc w:val="center"/>
              <w:rPr>
                <w:b/>
                <w:bCs/>
              </w:rPr>
            </w:pPr>
            <w:r w:rsidRPr="00A253B8">
              <w:rPr>
                <w:b/>
                <w:bCs/>
              </w:rPr>
              <w:t>В какие подразделения штаба предназначаются работники</w:t>
            </w:r>
          </w:p>
        </w:tc>
        <w:tc>
          <w:tcPr>
            <w:tcW w:w="1275" w:type="dxa"/>
            <w:vAlign w:val="center"/>
          </w:tcPr>
          <w:p w:rsidR="00C80070" w:rsidRPr="00A253B8" w:rsidRDefault="00C80070" w:rsidP="007876BC">
            <w:pPr>
              <w:jc w:val="center"/>
              <w:rPr>
                <w:b/>
                <w:bCs/>
              </w:rPr>
            </w:pPr>
            <w:r w:rsidRPr="00A253B8">
              <w:rPr>
                <w:b/>
                <w:bCs/>
              </w:rPr>
              <w:t>Примечание</w:t>
            </w:r>
          </w:p>
        </w:tc>
      </w:tr>
      <w:tr w:rsidR="00C80070">
        <w:tc>
          <w:tcPr>
            <w:tcW w:w="636" w:type="dxa"/>
            <w:vMerge w:val="restart"/>
            <w:vAlign w:val="center"/>
          </w:tcPr>
          <w:p w:rsidR="00C80070" w:rsidRDefault="00C80070" w:rsidP="007876BC">
            <w:pPr>
              <w:jc w:val="center"/>
            </w:pPr>
            <w:r>
              <w:t>1</w:t>
            </w:r>
          </w:p>
        </w:tc>
        <w:tc>
          <w:tcPr>
            <w:tcW w:w="4764" w:type="dxa"/>
            <w:vAlign w:val="center"/>
          </w:tcPr>
          <w:p w:rsidR="00C80070" w:rsidRPr="00A253B8" w:rsidRDefault="00C80070" w:rsidP="007876BC">
            <w:pPr>
              <w:rPr>
                <w:b/>
                <w:bCs/>
              </w:rPr>
            </w:pPr>
            <w:r>
              <w:rPr>
                <w:b/>
                <w:bCs/>
              </w:rPr>
              <w:t>МБУК ЦР ЛСП «ЦДК»</w:t>
            </w:r>
          </w:p>
        </w:tc>
        <w:tc>
          <w:tcPr>
            <w:tcW w:w="1620" w:type="dxa"/>
            <w:vAlign w:val="center"/>
          </w:tcPr>
          <w:p w:rsidR="00C80070" w:rsidRPr="00A253B8" w:rsidRDefault="00C80070" w:rsidP="007876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44" w:type="dxa"/>
          </w:tcPr>
          <w:p w:rsidR="00C80070" w:rsidRDefault="00C80070" w:rsidP="007876BC">
            <w:pPr>
              <w:jc w:val="center"/>
            </w:pPr>
          </w:p>
        </w:tc>
        <w:tc>
          <w:tcPr>
            <w:tcW w:w="1275" w:type="dxa"/>
          </w:tcPr>
          <w:p w:rsidR="00C80070" w:rsidRDefault="00C80070" w:rsidP="007876BC">
            <w:pPr>
              <w:jc w:val="center"/>
            </w:pPr>
          </w:p>
        </w:tc>
      </w:tr>
      <w:tr w:rsidR="00C80070">
        <w:tc>
          <w:tcPr>
            <w:tcW w:w="636" w:type="dxa"/>
            <w:vMerge/>
            <w:vAlign w:val="center"/>
          </w:tcPr>
          <w:p w:rsidR="00C80070" w:rsidRDefault="00C80070" w:rsidP="007876BC"/>
        </w:tc>
        <w:tc>
          <w:tcPr>
            <w:tcW w:w="4764" w:type="dxa"/>
          </w:tcPr>
          <w:p w:rsidR="00C80070" w:rsidRDefault="00C80070" w:rsidP="007876BC">
            <w:r>
              <w:t>Минаева Надежда Геннадиевна</w:t>
            </w:r>
          </w:p>
        </w:tc>
        <w:tc>
          <w:tcPr>
            <w:tcW w:w="1620" w:type="dxa"/>
          </w:tcPr>
          <w:p w:rsidR="00C80070" w:rsidRPr="00780249" w:rsidRDefault="00C80070" w:rsidP="007876BC">
            <w:pPr>
              <w:jc w:val="center"/>
              <w:rPr>
                <w:b/>
                <w:bCs/>
              </w:rPr>
            </w:pPr>
            <w:r w:rsidRPr="00780249">
              <w:rPr>
                <w:b/>
                <w:bCs/>
              </w:rPr>
              <w:t>1</w:t>
            </w:r>
          </w:p>
        </w:tc>
        <w:tc>
          <w:tcPr>
            <w:tcW w:w="2244" w:type="dxa"/>
            <w:vAlign w:val="center"/>
          </w:tcPr>
          <w:p w:rsidR="00C80070" w:rsidRDefault="00C80070" w:rsidP="007876BC">
            <w:pPr>
              <w:jc w:val="center"/>
            </w:pPr>
            <w:r>
              <w:t>Посыльный</w:t>
            </w:r>
          </w:p>
        </w:tc>
        <w:tc>
          <w:tcPr>
            <w:tcW w:w="1275" w:type="dxa"/>
          </w:tcPr>
          <w:p w:rsidR="00C80070" w:rsidRDefault="00C80070" w:rsidP="007876BC">
            <w:pPr>
              <w:jc w:val="center"/>
            </w:pPr>
          </w:p>
        </w:tc>
      </w:tr>
      <w:tr w:rsidR="00C80070">
        <w:tc>
          <w:tcPr>
            <w:tcW w:w="636" w:type="dxa"/>
            <w:vMerge/>
            <w:vAlign w:val="center"/>
          </w:tcPr>
          <w:p w:rsidR="00C80070" w:rsidRDefault="00C80070" w:rsidP="007876BC"/>
        </w:tc>
        <w:tc>
          <w:tcPr>
            <w:tcW w:w="4764" w:type="dxa"/>
          </w:tcPr>
          <w:p w:rsidR="00C80070" w:rsidRDefault="00C80070" w:rsidP="007876BC">
            <w:r>
              <w:t>Веткасова Ирина Александровна</w:t>
            </w:r>
          </w:p>
        </w:tc>
        <w:tc>
          <w:tcPr>
            <w:tcW w:w="1620" w:type="dxa"/>
          </w:tcPr>
          <w:p w:rsidR="00C80070" w:rsidRPr="00780249" w:rsidRDefault="00C80070" w:rsidP="007876BC">
            <w:pPr>
              <w:jc w:val="center"/>
              <w:rPr>
                <w:b/>
                <w:bCs/>
              </w:rPr>
            </w:pPr>
            <w:r w:rsidRPr="00780249">
              <w:rPr>
                <w:b/>
                <w:bCs/>
              </w:rPr>
              <w:t>1</w:t>
            </w:r>
          </w:p>
        </w:tc>
        <w:tc>
          <w:tcPr>
            <w:tcW w:w="2244" w:type="dxa"/>
            <w:vAlign w:val="center"/>
          </w:tcPr>
          <w:p w:rsidR="00C80070" w:rsidRDefault="00C80070" w:rsidP="007876BC">
            <w:pPr>
              <w:jc w:val="center"/>
            </w:pPr>
            <w:r>
              <w:t>Комендант</w:t>
            </w:r>
          </w:p>
        </w:tc>
        <w:tc>
          <w:tcPr>
            <w:tcW w:w="1275" w:type="dxa"/>
          </w:tcPr>
          <w:p w:rsidR="00C80070" w:rsidRDefault="00C80070" w:rsidP="007876BC">
            <w:pPr>
              <w:jc w:val="center"/>
            </w:pPr>
          </w:p>
        </w:tc>
      </w:tr>
      <w:tr w:rsidR="00C80070">
        <w:tc>
          <w:tcPr>
            <w:tcW w:w="636" w:type="dxa"/>
            <w:vMerge/>
            <w:vAlign w:val="center"/>
          </w:tcPr>
          <w:p w:rsidR="00C80070" w:rsidRDefault="00C80070" w:rsidP="007876BC"/>
        </w:tc>
        <w:tc>
          <w:tcPr>
            <w:tcW w:w="4764" w:type="dxa"/>
          </w:tcPr>
          <w:p w:rsidR="00C80070" w:rsidRDefault="00C80070" w:rsidP="007876BC">
            <w:r>
              <w:t>Савченко Татьяна Викторовна</w:t>
            </w:r>
          </w:p>
        </w:tc>
        <w:tc>
          <w:tcPr>
            <w:tcW w:w="1620" w:type="dxa"/>
          </w:tcPr>
          <w:p w:rsidR="00C80070" w:rsidRPr="00780249" w:rsidRDefault="00C80070" w:rsidP="007876BC">
            <w:pPr>
              <w:jc w:val="center"/>
              <w:rPr>
                <w:b/>
                <w:bCs/>
              </w:rPr>
            </w:pPr>
            <w:r w:rsidRPr="00780249">
              <w:rPr>
                <w:b/>
                <w:bCs/>
              </w:rPr>
              <w:t>1</w:t>
            </w:r>
          </w:p>
        </w:tc>
        <w:tc>
          <w:tcPr>
            <w:tcW w:w="2244" w:type="dxa"/>
            <w:vAlign w:val="center"/>
          </w:tcPr>
          <w:p w:rsidR="00C80070" w:rsidRDefault="00C80070" w:rsidP="007876BC">
            <w:pPr>
              <w:jc w:val="center"/>
            </w:pPr>
            <w:r>
              <w:t>Техработник</w:t>
            </w:r>
          </w:p>
        </w:tc>
        <w:tc>
          <w:tcPr>
            <w:tcW w:w="1275" w:type="dxa"/>
          </w:tcPr>
          <w:p w:rsidR="00C80070" w:rsidRDefault="00C80070" w:rsidP="007876BC">
            <w:pPr>
              <w:jc w:val="center"/>
            </w:pPr>
          </w:p>
        </w:tc>
      </w:tr>
      <w:tr w:rsidR="00C80070">
        <w:tc>
          <w:tcPr>
            <w:tcW w:w="636" w:type="dxa"/>
            <w:vAlign w:val="center"/>
          </w:tcPr>
          <w:p w:rsidR="00C80070" w:rsidRDefault="00C80070" w:rsidP="007876BC"/>
        </w:tc>
        <w:tc>
          <w:tcPr>
            <w:tcW w:w="4764" w:type="dxa"/>
          </w:tcPr>
          <w:p w:rsidR="00C80070" w:rsidRDefault="00C80070" w:rsidP="007876BC">
            <w:r>
              <w:t>Морозова Ирина Николаевна</w:t>
            </w:r>
          </w:p>
        </w:tc>
        <w:tc>
          <w:tcPr>
            <w:tcW w:w="1620" w:type="dxa"/>
          </w:tcPr>
          <w:p w:rsidR="00C80070" w:rsidRPr="00780249" w:rsidRDefault="00C80070" w:rsidP="007876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44" w:type="dxa"/>
            <w:vAlign w:val="center"/>
          </w:tcPr>
          <w:p w:rsidR="00C80070" w:rsidRDefault="00C80070" w:rsidP="007876BC">
            <w:pPr>
              <w:jc w:val="center"/>
            </w:pPr>
            <w:r>
              <w:t>Посыльный</w:t>
            </w:r>
          </w:p>
        </w:tc>
        <w:tc>
          <w:tcPr>
            <w:tcW w:w="1275" w:type="dxa"/>
          </w:tcPr>
          <w:p w:rsidR="00C80070" w:rsidRDefault="00C80070" w:rsidP="007876BC">
            <w:pPr>
              <w:jc w:val="center"/>
            </w:pPr>
          </w:p>
        </w:tc>
      </w:tr>
      <w:tr w:rsidR="00C80070">
        <w:tc>
          <w:tcPr>
            <w:tcW w:w="636" w:type="dxa"/>
            <w:vMerge w:val="restart"/>
            <w:vAlign w:val="center"/>
          </w:tcPr>
          <w:p w:rsidR="00C80070" w:rsidRDefault="00C80070" w:rsidP="007876BC">
            <w:pPr>
              <w:jc w:val="center"/>
            </w:pPr>
            <w:r>
              <w:t>2</w:t>
            </w:r>
          </w:p>
        </w:tc>
        <w:tc>
          <w:tcPr>
            <w:tcW w:w="4764" w:type="dxa"/>
          </w:tcPr>
          <w:p w:rsidR="00C80070" w:rsidRPr="00A253B8" w:rsidRDefault="00C80070" w:rsidP="007876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А</w:t>
            </w:r>
            <w:r w:rsidRPr="00A253B8">
              <w:rPr>
                <w:b/>
                <w:bCs/>
              </w:rPr>
              <w:t xml:space="preserve">мбулатория </w:t>
            </w:r>
          </w:p>
        </w:tc>
        <w:tc>
          <w:tcPr>
            <w:tcW w:w="1620" w:type="dxa"/>
          </w:tcPr>
          <w:p w:rsidR="00C80070" w:rsidRPr="00A253B8" w:rsidRDefault="00C80070" w:rsidP="007876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44" w:type="dxa"/>
            <w:vAlign w:val="center"/>
          </w:tcPr>
          <w:p w:rsidR="00C80070" w:rsidRDefault="00C80070" w:rsidP="007876BC">
            <w:pPr>
              <w:jc w:val="center"/>
            </w:pPr>
          </w:p>
        </w:tc>
        <w:tc>
          <w:tcPr>
            <w:tcW w:w="1275" w:type="dxa"/>
          </w:tcPr>
          <w:p w:rsidR="00C80070" w:rsidRDefault="00C80070" w:rsidP="007876BC">
            <w:pPr>
              <w:jc w:val="center"/>
            </w:pPr>
          </w:p>
        </w:tc>
      </w:tr>
      <w:tr w:rsidR="00C80070">
        <w:tc>
          <w:tcPr>
            <w:tcW w:w="636" w:type="dxa"/>
            <w:vMerge/>
            <w:vAlign w:val="center"/>
          </w:tcPr>
          <w:p w:rsidR="00C80070" w:rsidRDefault="00C80070" w:rsidP="007876BC"/>
        </w:tc>
        <w:tc>
          <w:tcPr>
            <w:tcW w:w="4764" w:type="dxa"/>
          </w:tcPr>
          <w:p w:rsidR="00C80070" w:rsidRDefault="00C80070" w:rsidP="007876BC">
            <w:r>
              <w:t>Ермущенков Александр Леонидович</w:t>
            </w:r>
          </w:p>
        </w:tc>
        <w:tc>
          <w:tcPr>
            <w:tcW w:w="1620" w:type="dxa"/>
          </w:tcPr>
          <w:p w:rsidR="00C80070" w:rsidRPr="00780249" w:rsidRDefault="00C80070" w:rsidP="007876BC">
            <w:pPr>
              <w:jc w:val="center"/>
              <w:rPr>
                <w:b/>
                <w:bCs/>
              </w:rPr>
            </w:pPr>
            <w:r w:rsidRPr="00780249">
              <w:rPr>
                <w:b/>
                <w:bCs/>
              </w:rPr>
              <w:t>1</w:t>
            </w:r>
          </w:p>
        </w:tc>
        <w:tc>
          <w:tcPr>
            <w:tcW w:w="2244" w:type="dxa"/>
            <w:vAlign w:val="center"/>
          </w:tcPr>
          <w:p w:rsidR="00C80070" w:rsidRDefault="00C80070" w:rsidP="007876BC">
            <w:pPr>
              <w:jc w:val="center"/>
            </w:pPr>
            <w:r>
              <w:t>Фельдшер</w:t>
            </w:r>
          </w:p>
        </w:tc>
        <w:tc>
          <w:tcPr>
            <w:tcW w:w="1275" w:type="dxa"/>
          </w:tcPr>
          <w:p w:rsidR="00C80070" w:rsidRDefault="00C80070" w:rsidP="007876BC">
            <w:pPr>
              <w:jc w:val="center"/>
            </w:pPr>
          </w:p>
        </w:tc>
      </w:tr>
      <w:tr w:rsidR="00C80070">
        <w:tc>
          <w:tcPr>
            <w:tcW w:w="636" w:type="dxa"/>
            <w:vMerge/>
            <w:vAlign w:val="center"/>
          </w:tcPr>
          <w:p w:rsidR="00C80070" w:rsidRDefault="00C80070" w:rsidP="007876BC"/>
        </w:tc>
        <w:tc>
          <w:tcPr>
            <w:tcW w:w="4764" w:type="dxa"/>
          </w:tcPr>
          <w:p w:rsidR="00C80070" w:rsidRPr="00B92F0F" w:rsidRDefault="00C80070" w:rsidP="007876BC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C80070" w:rsidRPr="00B3114A" w:rsidRDefault="00C80070" w:rsidP="007876BC">
            <w:pPr>
              <w:jc w:val="center"/>
              <w:rPr>
                <w:b/>
                <w:bCs/>
              </w:rPr>
            </w:pPr>
          </w:p>
        </w:tc>
        <w:tc>
          <w:tcPr>
            <w:tcW w:w="2244" w:type="dxa"/>
            <w:vAlign w:val="center"/>
          </w:tcPr>
          <w:p w:rsidR="00C80070" w:rsidRDefault="00C80070" w:rsidP="007876BC">
            <w:pPr>
              <w:jc w:val="center"/>
            </w:pPr>
          </w:p>
        </w:tc>
        <w:tc>
          <w:tcPr>
            <w:tcW w:w="1275" w:type="dxa"/>
          </w:tcPr>
          <w:p w:rsidR="00C80070" w:rsidRDefault="00C80070" w:rsidP="007876BC">
            <w:pPr>
              <w:jc w:val="center"/>
            </w:pPr>
          </w:p>
        </w:tc>
      </w:tr>
      <w:tr w:rsidR="00C80070">
        <w:tc>
          <w:tcPr>
            <w:tcW w:w="636" w:type="dxa"/>
            <w:vAlign w:val="center"/>
          </w:tcPr>
          <w:p w:rsidR="00C80070" w:rsidRDefault="00C80070" w:rsidP="007876BC">
            <w:pPr>
              <w:jc w:val="center"/>
            </w:pPr>
            <w:r>
              <w:t>3</w:t>
            </w:r>
          </w:p>
        </w:tc>
        <w:tc>
          <w:tcPr>
            <w:tcW w:w="4764" w:type="dxa"/>
          </w:tcPr>
          <w:p w:rsidR="00C80070" w:rsidRPr="008F119B" w:rsidRDefault="00C80070" w:rsidP="007876BC">
            <w:pPr>
              <w:rPr>
                <w:b/>
                <w:bCs/>
              </w:rPr>
            </w:pPr>
            <w:r w:rsidRPr="008F119B">
              <w:rPr>
                <w:b/>
                <w:bCs/>
              </w:rPr>
              <w:t>Лозновский сельский Дом культуры</w:t>
            </w:r>
          </w:p>
        </w:tc>
        <w:tc>
          <w:tcPr>
            <w:tcW w:w="1620" w:type="dxa"/>
            <w:vAlign w:val="center"/>
          </w:tcPr>
          <w:p w:rsidR="00C80070" w:rsidRPr="00A253B8" w:rsidRDefault="00C80070" w:rsidP="007876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44" w:type="dxa"/>
            <w:vAlign w:val="center"/>
          </w:tcPr>
          <w:p w:rsidR="00C80070" w:rsidRDefault="00C80070" w:rsidP="007876BC">
            <w:pPr>
              <w:jc w:val="center"/>
            </w:pPr>
          </w:p>
        </w:tc>
        <w:tc>
          <w:tcPr>
            <w:tcW w:w="1275" w:type="dxa"/>
          </w:tcPr>
          <w:p w:rsidR="00C80070" w:rsidRDefault="00C80070" w:rsidP="007876BC">
            <w:pPr>
              <w:jc w:val="center"/>
            </w:pPr>
          </w:p>
        </w:tc>
      </w:tr>
      <w:tr w:rsidR="00C80070">
        <w:tc>
          <w:tcPr>
            <w:tcW w:w="636" w:type="dxa"/>
            <w:tcBorders>
              <w:bottom w:val="nil"/>
            </w:tcBorders>
            <w:vAlign w:val="center"/>
          </w:tcPr>
          <w:p w:rsidR="00C80070" w:rsidRDefault="00C80070" w:rsidP="007876BC">
            <w:pPr>
              <w:jc w:val="center"/>
            </w:pPr>
          </w:p>
        </w:tc>
        <w:tc>
          <w:tcPr>
            <w:tcW w:w="4764" w:type="dxa"/>
          </w:tcPr>
          <w:p w:rsidR="00C80070" w:rsidRPr="00B3114A" w:rsidRDefault="00C80070" w:rsidP="007876BC">
            <w:pPr>
              <w:rPr>
                <w:b/>
                <w:bCs/>
              </w:rPr>
            </w:pPr>
            <w:r>
              <w:t xml:space="preserve"> Сиволобова Ольга Алексеевна </w:t>
            </w:r>
          </w:p>
        </w:tc>
        <w:tc>
          <w:tcPr>
            <w:tcW w:w="1620" w:type="dxa"/>
          </w:tcPr>
          <w:p w:rsidR="00C80070" w:rsidRPr="00A253B8" w:rsidRDefault="00C80070" w:rsidP="007876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44" w:type="dxa"/>
          </w:tcPr>
          <w:p w:rsidR="00C80070" w:rsidRDefault="00C80070" w:rsidP="007876BC">
            <w:pPr>
              <w:jc w:val="center"/>
            </w:pPr>
            <w:r>
              <w:t>Посыльный</w:t>
            </w:r>
          </w:p>
        </w:tc>
        <w:tc>
          <w:tcPr>
            <w:tcW w:w="1275" w:type="dxa"/>
          </w:tcPr>
          <w:p w:rsidR="00C80070" w:rsidRDefault="00C80070" w:rsidP="007876BC">
            <w:pPr>
              <w:jc w:val="center"/>
            </w:pPr>
          </w:p>
        </w:tc>
      </w:tr>
      <w:tr w:rsidR="00C80070">
        <w:tc>
          <w:tcPr>
            <w:tcW w:w="636" w:type="dxa"/>
            <w:tcBorders>
              <w:top w:val="nil"/>
            </w:tcBorders>
            <w:vAlign w:val="center"/>
          </w:tcPr>
          <w:p w:rsidR="00C80070" w:rsidRDefault="00C80070" w:rsidP="007876BC">
            <w:pPr>
              <w:jc w:val="center"/>
            </w:pPr>
          </w:p>
        </w:tc>
        <w:tc>
          <w:tcPr>
            <w:tcW w:w="4764" w:type="dxa"/>
          </w:tcPr>
          <w:p w:rsidR="00C80070" w:rsidRDefault="00C80070" w:rsidP="007876BC">
            <w:r>
              <w:t>Гребенюк Любовь Георгиевна</w:t>
            </w:r>
          </w:p>
        </w:tc>
        <w:tc>
          <w:tcPr>
            <w:tcW w:w="1620" w:type="dxa"/>
          </w:tcPr>
          <w:p w:rsidR="00C80070" w:rsidRDefault="00C80070" w:rsidP="007876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44" w:type="dxa"/>
          </w:tcPr>
          <w:p w:rsidR="00C80070" w:rsidRDefault="00C80070" w:rsidP="007876BC">
            <w:pPr>
              <w:jc w:val="center"/>
            </w:pPr>
            <w:r>
              <w:t>Техработник</w:t>
            </w:r>
          </w:p>
        </w:tc>
        <w:tc>
          <w:tcPr>
            <w:tcW w:w="1275" w:type="dxa"/>
          </w:tcPr>
          <w:p w:rsidR="00C80070" w:rsidRDefault="00C80070" w:rsidP="007876BC">
            <w:pPr>
              <w:jc w:val="center"/>
            </w:pPr>
          </w:p>
        </w:tc>
      </w:tr>
      <w:tr w:rsidR="00C80070">
        <w:tc>
          <w:tcPr>
            <w:tcW w:w="636" w:type="dxa"/>
            <w:tcBorders>
              <w:top w:val="nil"/>
            </w:tcBorders>
            <w:vAlign w:val="center"/>
          </w:tcPr>
          <w:p w:rsidR="00C80070" w:rsidRDefault="00C80070" w:rsidP="007876BC">
            <w:pPr>
              <w:jc w:val="center"/>
            </w:pPr>
          </w:p>
        </w:tc>
        <w:tc>
          <w:tcPr>
            <w:tcW w:w="4764" w:type="dxa"/>
          </w:tcPr>
          <w:p w:rsidR="00C80070" w:rsidRDefault="00C80070" w:rsidP="007876BC">
            <w:r>
              <w:t>Никитина Екатерина Ивановна</w:t>
            </w:r>
          </w:p>
        </w:tc>
        <w:tc>
          <w:tcPr>
            <w:tcW w:w="1620" w:type="dxa"/>
          </w:tcPr>
          <w:p w:rsidR="00C80070" w:rsidRDefault="00C80070" w:rsidP="007876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44" w:type="dxa"/>
          </w:tcPr>
          <w:p w:rsidR="00C80070" w:rsidRDefault="00C80070" w:rsidP="007876BC">
            <w:pPr>
              <w:jc w:val="center"/>
            </w:pPr>
            <w:r>
              <w:t>Посыльный</w:t>
            </w:r>
          </w:p>
        </w:tc>
        <w:tc>
          <w:tcPr>
            <w:tcW w:w="1275" w:type="dxa"/>
          </w:tcPr>
          <w:p w:rsidR="00C80070" w:rsidRDefault="00C80070" w:rsidP="007876BC">
            <w:pPr>
              <w:jc w:val="center"/>
            </w:pPr>
          </w:p>
        </w:tc>
      </w:tr>
      <w:tr w:rsidR="00C80070">
        <w:tc>
          <w:tcPr>
            <w:tcW w:w="636" w:type="dxa"/>
            <w:tcBorders>
              <w:bottom w:val="nil"/>
            </w:tcBorders>
            <w:vAlign w:val="center"/>
          </w:tcPr>
          <w:p w:rsidR="00C80070" w:rsidRDefault="00C80070" w:rsidP="007876BC">
            <w:pPr>
              <w:jc w:val="center"/>
            </w:pPr>
            <w:r>
              <w:t>4</w:t>
            </w:r>
          </w:p>
        </w:tc>
        <w:tc>
          <w:tcPr>
            <w:tcW w:w="4764" w:type="dxa"/>
          </w:tcPr>
          <w:p w:rsidR="00C80070" w:rsidRPr="00B92F0F" w:rsidRDefault="00C80070" w:rsidP="007876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B92F0F">
              <w:rPr>
                <w:b/>
                <w:bCs/>
              </w:rPr>
              <w:t>Казачество</w:t>
            </w:r>
          </w:p>
        </w:tc>
        <w:tc>
          <w:tcPr>
            <w:tcW w:w="1620" w:type="dxa"/>
          </w:tcPr>
          <w:p w:rsidR="00C80070" w:rsidRDefault="00C80070" w:rsidP="007876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44" w:type="dxa"/>
          </w:tcPr>
          <w:p w:rsidR="00C80070" w:rsidRDefault="00C80070" w:rsidP="007876BC">
            <w:pPr>
              <w:jc w:val="center"/>
            </w:pPr>
          </w:p>
        </w:tc>
        <w:tc>
          <w:tcPr>
            <w:tcW w:w="1275" w:type="dxa"/>
          </w:tcPr>
          <w:p w:rsidR="00C80070" w:rsidRDefault="00C80070" w:rsidP="007876BC">
            <w:pPr>
              <w:jc w:val="center"/>
            </w:pPr>
          </w:p>
        </w:tc>
      </w:tr>
      <w:tr w:rsidR="00C80070">
        <w:tc>
          <w:tcPr>
            <w:tcW w:w="636" w:type="dxa"/>
            <w:tcBorders>
              <w:top w:val="nil"/>
              <w:bottom w:val="nil"/>
            </w:tcBorders>
            <w:vAlign w:val="center"/>
          </w:tcPr>
          <w:p w:rsidR="00C80070" w:rsidRDefault="00C80070" w:rsidP="007876BC">
            <w:pPr>
              <w:jc w:val="center"/>
            </w:pPr>
          </w:p>
        </w:tc>
        <w:tc>
          <w:tcPr>
            <w:tcW w:w="4764" w:type="dxa"/>
          </w:tcPr>
          <w:p w:rsidR="00C80070" w:rsidRDefault="00C80070" w:rsidP="007876BC">
            <w:r>
              <w:t>Мищенко Николай Павлович</w:t>
            </w:r>
          </w:p>
        </w:tc>
        <w:tc>
          <w:tcPr>
            <w:tcW w:w="1620" w:type="dxa"/>
          </w:tcPr>
          <w:p w:rsidR="00C80070" w:rsidRDefault="00C80070" w:rsidP="007876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44" w:type="dxa"/>
          </w:tcPr>
          <w:p w:rsidR="00C80070" w:rsidRDefault="00C80070" w:rsidP="007876BC">
            <w:pPr>
              <w:jc w:val="center"/>
            </w:pPr>
            <w:r>
              <w:t>Начальник отделения  отправки команд</w:t>
            </w:r>
          </w:p>
        </w:tc>
        <w:tc>
          <w:tcPr>
            <w:tcW w:w="1275" w:type="dxa"/>
          </w:tcPr>
          <w:p w:rsidR="00C80070" w:rsidRDefault="00C80070" w:rsidP="007876BC">
            <w:pPr>
              <w:jc w:val="center"/>
            </w:pPr>
          </w:p>
        </w:tc>
      </w:tr>
      <w:tr w:rsidR="00C80070">
        <w:tc>
          <w:tcPr>
            <w:tcW w:w="636" w:type="dxa"/>
            <w:tcBorders>
              <w:top w:val="nil"/>
              <w:bottom w:val="nil"/>
            </w:tcBorders>
            <w:vAlign w:val="center"/>
          </w:tcPr>
          <w:p w:rsidR="00C80070" w:rsidRDefault="00C80070" w:rsidP="007876BC">
            <w:pPr>
              <w:jc w:val="center"/>
            </w:pPr>
          </w:p>
        </w:tc>
        <w:tc>
          <w:tcPr>
            <w:tcW w:w="4764" w:type="dxa"/>
          </w:tcPr>
          <w:p w:rsidR="00C80070" w:rsidRDefault="00C80070" w:rsidP="007876BC">
            <w:r>
              <w:t>Вешняков Алексей Васильевич</w:t>
            </w:r>
          </w:p>
        </w:tc>
        <w:tc>
          <w:tcPr>
            <w:tcW w:w="1620" w:type="dxa"/>
          </w:tcPr>
          <w:p w:rsidR="00C80070" w:rsidRDefault="00C80070" w:rsidP="007876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44" w:type="dxa"/>
          </w:tcPr>
          <w:p w:rsidR="00C80070" w:rsidRDefault="00C80070" w:rsidP="007876BC">
            <w:pPr>
              <w:jc w:val="center"/>
            </w:pPr>
            <w:r>
              <w:t>Посыльный</w:t>
            </w:r>
          </w:p>
        </w:tc>
        <w:tc>
          <w:tcPr>
            <w:tcW w:w="1275" w:type="dxa"/>
          </w:tcPr>
          <w:p w:rsidR="00C80070" w:rsidRDefault="00C80070" w:rsidP="007876BC">
            <w:pPr>
              <w:jc w:val="center"/>
            </w:pPr>
          </w:p>
        </w:tc>
      </w:tr>
      <w:tr w:rsidR="00C80070">
        <w:tc>
          <w:tcPr>
            <w:tcW w:w="636" w:type="dxa"/>
            <w:tcBorders>
              <w:top w:val="nil"/>
              <w:bottom w:val="nil"/>
            </w:tcBorders>
            <w:vAlign w:val="center"/>
          </w:tcPr>
          <w:p w:rsidR="00C80070" w:rsidRDefault="00C80070" w:rsidP="007876BC">
            <w:pPr>
              <w:jc w:val="center"/>
            </w:pPr>
          </w:p>
        </w:tc>
        <w:tc>
          <w:tcPr>
            <w:tcW w:w="4764" w:type="dxa"/>
          </w:tcPr>
          <w:p w:rsidR="00C80070" w:rsidRDefault="00C80070" w:rsidP="007876BC">
            <w:r>
              <w:t>Дружинин Александр Николаевич</w:t>
            </w:r>
          </w:p>
        </w:tc>
        <w:tc>
          <w:tcPr>
            <w:tcW w:w="1620" w:type="dxa"/>
          </w:tcPr>
          <w:p w:rsidR="00C80070" w:rsidRDefault="00C80070" w:rsidP="007876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44" w:type="dxa"/>
          </w:tcPr>
          <w:p w:rsidR="00C80070" w:rsidRDefault="00C80070" w:rsidP="007876BC">
            <w:pPr>
              <w:jc w:val="center"/>
            </w:pPr>
            <w:r>
              <w:t>Посыльный</w:t>
            </w:r>
          </w:p>
        </w:tc>
        <w:tc>
          <w:tcPr>
            <w:tcW w:w="1275" w:type="dxa"/>
          </w:tcPr>
          <w:p w:rsidR="00C80070" w:rsidRDefault="00C80070" w:rsidP="007876BC">
            <w:pPr>
              <w:jc w:val="center"/>
            </w:pPr>
          </w:p>
        </w:tc>
      </w:tr>
      <w:tr w:rsidR="00C80070">
        <w:tc>
          <w:tcPr>
            <w:tcW w:w="636" w:type="dxa"/>
            <w:tcBorders>
              <w:top w:val="nil"/>
            </w:tcBorders>
            <w:vAlign w:val="center"/>
          </w:tcPr>
          <w:p w:rsidR="00C80070" w:rsidRDefault="00C80070" w:rsidP="007876BC">
            <w:pPr>
              <w:jc w:val="center"/>
            </w:pPr>
          </w:p>
        </w:tc>
        <w:tc>
          <w:tcPr>
            <w:tcW w:w="4764" w:type="dxa"/>
          </w:tcPr>
          <w:p w:rsidR="00C80070" w:rsidRDefault="00C80070" w:rsidP="007876BC">
            <w:r>
              <w:t>Журавлев Александр Иванович</w:t>
            </w:r>
          </w:p>
        </w:tc>
        <w:tc>
          <w:tcPr>
            <w:tcW w:w="1620" w:type="dxa"/>
          </w:tcPr>
          <w:p w:rsidR="00C80070" w:rsidRDefault="00C80070" w:rsidP="007876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44" w:type="dxa"/>
          </w:tcPr>
          <w:p w:rsidR="00C80070" w:rsidRDefault="00C80070" w:rsidP="007876BC">
            <w:pPr>
              <w:jc w:val="center"/>
            </w:pPr>
            <w:r>
              <w:t>Посыльный</w:t>
            </w:r>
          </w:p>
        </w:tc>
        <w:tc>
          <w:tcPr>
            <w:tcW w:w="1275" w:type="dxa"/>
          </w:tcPr>
          <w:p w:rsidR="00C80070" w:rsidRDefault="00C80070" w:rsidP="007876BC">
            <w:pPr>
              <w:jc w:val="center"/>
            </w:pPr>
          </w:p>
        </w:tc>
      </w:tr>
      <w:tr w:rsidR="00C80070">
        <w:tc>
          <w:tcPr>
            <w:tcW w:w="636" w:type="dxa"/>
            <w:vAlign w:val="center"/>
          </w:tcPr>
          <w:p w:rsidR="00C80070" w:rsidRDefault="00C80070" w:rsidP="007876BC">
            <w:pPr>
              <w:jc w:val="center"/>
            </w:pPr>
          </w:p>
        </w:tc>
        <w:tc>
          <w:tcPr>
            <w:tcW w:w="4764" w:type="dxa"/>
          </w:tcPr>
          <w:p w:rsidR="00C80070" w:rsidRDefault="00C80070" w:rsidP="007876BC">
            <w:r>
              <w:t>Итого</w:t>
            </w:r>
          </w:p>
        </w:tc>
        <w:tc>
          <w:tcPr>
            <w:tcW w:w="1620" w:type="dxa"/>
          </w:tcPr>
          <w:p w:rsidR="00C80070" w:rsidRDefault="00C80070" w:rsidP="007876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244" w:type="dxa"/>
          </w:tcPr>
          <w:p w:rsidR="00C80070" w:rsidRDefault="00C80070" w:rsidP="007876BC">
            <w:pPr>
              <w:jc w:val="center"/>
            </w:pPr>
          </w:p>
        </w:tc>
        <w:tc>
          <w:tcPr>
            <w:tcW w:w="1275" w:type="dxa"/>
          </w:tcPr>
          <w:p w:rsidR="00C80070" w:rsidRDefault="00C80070" w:rsidP="007876BC">
            <w:pPr>
              <w:jc w:val="center"/>
            </w:pPr>
          </w:p>
        </w:tc>
      </w:tr>
    </w:tbl>
    <w:p w:rsidR="00C80070" w:rsidRDefault="00C80070" w:rsidP="00194B47">
      <w:pPr>
        <w:jc w:val="center"/>
      </w:pPr>
    </w:p>
    <w:p w:rsidR="00C80070" w:rsidRDefault="00C80070" w:rsidP="00194B47">
      <w:pPr>
        <w:pStyle w:val="a3"/>
        <w:jc w:val="left"/>
        <w:rPr>
          <w:b/>
          <w:bCs/>
          <w:sz w:val="28"/>
          <w:szCs w:val="28"/>
        </w:rPr>
      </w:pPr>
    </w:p>
    <w:p w:rsidR="00C80070" w:rsidRDefault="00C80070" w:rsidP="000F4FE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80070" w:rsidRDefault="00C80070" w:rsidP="000F4FE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</w:t>
      </w:r>
    </w:p>
    <w:p w:rsidR="00C80070" w:rsidRDefault="00C80070" w:rsidP="000F4FE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«Лозновское сельское поселение»                                                  М.В. </w:t>
      </w:r>
      <w:proofErr w:type="gramStart"/>
      <w:r>
        <w:rPr>
          <w:sz w:val="28"/>
          <w:szCs w:val="28"/>
        </w:rPr>
        <w:t>Шумный</w:t>
      </w:r>
      <w:proofErr w:type="gramEnd"/>
    </w:p>
    <w:p w:rsidR="00C80070" w:rsidRDefault="00C80070" w:rsidP="000F4FED">
      <w:pPr>
        <w:pStyle w:val="a3"/>
        <w:ind w:left="7080" w:firstLine="708"/>
        <w:jc w:val="left"/>
        <w:rPr>
          <w:sz w:val="28"/>
          <w:szCs w:val="28"/>
        </w:rPr>
      </w:pPr>
    </w:p>
    <w:p w:rsidR="00C80070" w:rsidRDefault="00C80070" w:rsidP="000F4FED">
      <w:pPr>
        <w:pStyle w:val="a5"/>
        <w:ind w:firstLine="397"/>
        <w:rPr>
          <w:sz w:val="28"/>
          <w:szCs w:val="28"/>
        </w:rPr>
      </w:pPr>
    </w:p>
    <w:p w:rsidR="00C80070" w:rsidRDefault="00C80070" w:rsidP="000F4FED">
      <w:pPr>
        <w:pStyle w:val="a5"/>
        <w:ind w:firstLine="397"/>
        <w:rPr>
          <w:sz w:val="28"/>
          <w:szCs w:val="28"/>
        </w:rPr>
      </w:pPr>
    </w:p>
    <w:p w:rsidR="00C80070" w:rsidRDefault="00C80070" w:rsidP="000F4FED">
      <w:pPr>
        <w:pStyle w:val="a5"/>
        <w:ind w:firstLine="397"/>
        <w:rPr>
          <w:sz w:val="28"/>
          <w:szCs w:val="28"/>
        </w:rPr>
      </w:pPr>
    </w:p>
    <w:p w:rsidR="00C80070" w:rsidRDefault="00C80070" w:rsidP="000F4FED">
      <w:pPr>
        <w:pStyle w:val="a5"/>
        <w:ind w:firstLine="397"/>
        <w:rPr>
          <w:sz w:val="28"/>
          <w:szCs w:val="28"/>
        </w:rPr>
      </w:pPr>
    </w:p>
    <w:p w:rsidR="00C80070" w:rsidRDefault="00C80070" w:rsidP="000F4FED">
      <w:pPr>
        <w:pStyle w:val="a5"/>
        <w:ind w:firstLine="397"/>
        <w:rPr>
          <w:sz w:val="28"/>
          <w:szCs w:val="28"/>
        </w:rPr>
      </w:pPr>
    </w:p>
    <w:p w:rsidR="00C80070" w:rsidRDefault="00C80070" w:rsidP="000F4FED">
      <w:pPr>
        <w:pStyle w:val="a5"/>
        <w:ind w:firstLine="397"/>
        <w:rPr>
          <w:sz w:val="28"/>
          <w:szCs w:val="28"/>
        </w:rPr>
      </w:pPr>
    </w:p>
    <w:p w:rsidR="00C80070" w:rsidRDefault="00C80070" w:rsidP="000F4FED">
      <w:pPr>
        <w:pStyle w:val="a5"/>
        <w:ind w:firstLine="397"/>
        <w:rPr>
          <w:sz w:val="28"/>
          <w:szCs w:val="28"/>
        </w:rPr>
      </w:pPr>
    </w:p>
    <w:p w:rsidR="00C80070" w:rsidRDefault="00C80070" w:rsidP="0011430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C80070" w:rsidRDefault="00C80070" w:rsidP="0011430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 Главы администрации </w:t>
      </w:r>
    </w:p>
    <w:p w:rsidR="00C80070" w:rsidRDefault="00C80070" w:rsidP="0011430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80070" w:rsidRDefault="00C80070" w:rsidP="0011430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«Лозновское  сельское поселение» </w:t>
      </w:r>
    </w:p>
    <w:p w:rsidR="00C80070" w:rsidRDefault="00C80070" w:rsidP="0011430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№ 49 от 13.05.2022г.</w:t>
      </w:r>
    </w:p>
    <w:p w:rsidR="00C80070" w:rsidRDefault="00C80070" w:rsidP="00194B4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80070" w:rsidRDefault="00C80070" w:rsidP="00194B47">
      <w:pPr>
        <w:pStyle w:val="a3"/>
        <w:jc w:val="right"/>
        <w:rPr>
          <w:b/>
          <w:bCs/>
          <w:u w:val="single"/>
        </w:rPr>
      </w:pPr>
    </w:p>
    <w:p w:rsidR="00C80070" w:rsidRDefault="00C80070" w:rsidP="00194B47">
      <w:pPr>
        <w:pStyle w:val="a3"/>
        <w:rPr>
          <w:b/>
          <w:bCs/>
          <w:u w:val="single"/>
        </w:rPr>
      </w:pPr>
    </w:p>
    <w:p w:rsidR="00C80070" w:rsidRDefault="00C80070" w:rsidP="00194B47">
      <w:pPr>
        <w:pStyle w:val="a3"/>
        <w:rPr>
          <w:b/>
          <w:bCs/>
          <w:u w:val="single"/>
        </w:rPr>
      </w:pPr>
    </w:p>
    <w:p w:rsidR="00C80070" w:rsidRDefault="00C80070" w:rsidP="00194B47">
      <w:pPr>
        <w:pStyle w:val="a3"/>
        <w:rPr>
          <w:b/>
          <w:bCs/>
          <w:u w:val="single"/>
        </w:rPr>
      </w:pPr>
    </w:p>
    <w:p w:rsidR="00C80070" w:rsidRDefault="00C80070" w:rsidP="00194B47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РАСЧЁТ</w:t>
      </w:r>
    </w:p>
    <w:p w:rsidR="00C80070" w:rsidRDefault="00C80070" w:rsidP="00194B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выделения транспортных средств организациями муниципального образования «Лозновское сельское поселение»</w:t>
      </w:r>
    </w:p>
    <w:p w:rsidR="00C80070" w:rsidRDefault="00C80070" w:rsidP="00194B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работы штаба оповещения и пункта сбора </w:t>
      </w:r>
    </w:p>
    <w:tbl>
      <w:tblPr>
        <w:tblpPr w:leftFromText="180" w:rightFromText="180" w:vertAnchor="text" w:horzAnchor="page" w:tblpX="994" w:tblpY="178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4384"/>
        <w:gridCol w:w="2156"/>
        <w:gridCol w:w="2276"/>
        <w:gridCol w:w="1328"/>
      </w:tblGrid>
      <w:tr w:rsidR="00C80070" w:rsidTr="005322DC">
        <w:tc>
          <w:tcPr>
            <w:tcW w:w="656" w:type="dxa"/>
            <w:vAlign w:val="center"/>
          </w:tcPr>
          <w:p w:rsidR="00C80070" w:rsidRPr="00A253B8" w:rsidRDefault="00C80070" w:rsidP="005322DC">
            <w:pPr>
              <w:jc w:val="center"/>
              <w:rPr>
                <w:b/>
                <w:bCs/>
              </w:rPr>
            </w:pPr>
            <w:r w:rsidRPr="00A253B8">
              <w:rPr>
                <w:b/>
                <w:bCs/>
              </w:rPr>
              <w:t>№</w:t>
            </w:r>
          </w:p>
          <w:p w:rsidR="00C80070" w:rsidRPr="00A253B8" w:rsidRDefault="00C80070" w:rsidP="005322DC">
            <w:pPr>
              <w:jc w:val="center"/>
              <w:rPr>
                <w:b/>
                <w:bCs/>
              </w:rPr>
            </w:pPr>
            <w:proofErr w:type="gramStart"/>
            <w:r w:rsidRPr="00A253B8">
              <w:rPr>
                <w:b/>
                <w:bCs/>
              </w:rPr>
              <w:t>п</w:t>
            </w:r>
            <w:proofErr w:type="gramEnd"/>
            <w:r w:rsidRPr="00A253B8">
              <w:rPr>
                <w:b/>
                <w:bCs/>
              </w:rPr>
              <w:t>/п</w:t>
            </w:r>
          </w:p>
        </w:tc>
        <w:tc>
          <w:tcPr>
            <w:tcW w:w="4384" w:type="dxa"/>
            <w:vAlign w:val="center"/>
          </w:tcPr>
          <w:p w:rsidR="00C80070" w:rsidRPr="00A253B8" w:rsidRDefault="00C80070" w:rsidP="005322DC">
            <w:pPr>
              <w:jc w:val="center"/>
              <w:rPr>
                <w:b/>
                <w:bCs/>
              </w:rPr>
            </w:pPr>
            <w:r w:rsidRPr="00A253B8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56" w:type="dxa"/>
            <w:vAlign w:val="center"/>
          </w:tcPr>
          <w:p w:rsidR="00C80070" w:rsidRPr="00A253B8" w:rsidRDefault="00C80070" w:rsidP="005322DC">
            <w:pPr>
              <w:jc w:val="center"/>
              <w:rPr>
                <w:b/>
                <w:bCs/>
              </w:rPr>
            </w:pPr>
            <w:r w:rsidRPr="00A253B8">
              <w:rPr>
                <w:b/>
                <w:bCs/>
              </w:rPr>
              <w:t>Тип и марка транспортного средства</w:t>
            </w:r>
          </w:p>
        </w:tc>
        <w:tc>
          <w:tcPr>
            <w:tcW w:w="2276" w:type="dxa"/>
            <w:vAlign w:val="center"/>
          </w:tcPr>
          <w:p w:rsidR="00C80070" w:rsidRPr="00A253B8" w:rsidRDefault="00C80070" w:rsidP="005322DC">
            <w:pPr>
              <w:jc w:val="center"/>
              <w:rPr>
                <w:b/>
                <w:bCs/>
              </w:rPr>
            </w:pPr>
            <w:r w:rsidRPr="00A253B8">
              <w:rPr>
                <w:b/>
                <w:bCs/>
              </w:rPr>
              <w:t xml:space="preserve">Кол-во выделяемого транспорта </w:t>
            </w:r>
          </w:p>
        </w:tc>
        <w:tc>
          <w:tcPr>
            <w:tcW w:w="1328" w:type="dxa"/>
            <w:vAlign w:val="center"/>
          </w:tcPr>
          <w:p w:rsidR="00C80070" w:rsidRPr="00A253B8" w:rsidRDefault="00C80070" w:rsidP="005322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прибытия</w:t>
            </w:r>
          </w:p>
        </w:tc>
      </w:tr>
      <w:tr w:rsidR="00C80070" w:rsidTr="005322DC">
        <w:tc>
          <w:tcPr>
            <w:tcW w:w="656" w:type="dxa"/>
            <w:vAlign w:val="center"/>
          </w:tcPr>
          <w:p w:rsidR="00C80070" w:rsidRDefault="00C80070" w:rsidP="005322DC">
            <w:pPr>
              <w:jc w:val="center"/>
            </w:pPr>
            <w:r>
              <w:t>1</w:t>
            </w:r>
          </w:p>
        </w:tc>
        <w:tc>
          <w:tcPr>
            <w:tcW w:w="4384" w:type="dxa"/>
            <w:vAlign w:val="center"/>
          </w:tcPr>
          <w:p w:rsidR="00C80070" w:rsidRPr="00A253B8" w:rsidRDefault="00C80070" w:rsidP="005322DC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ООО «Цимлянское»</w:t>
            </w:r>
          </w:p>
        </w:tc>
        <w:tc>
          <w:tcPr>
            <w:tcW w:w="2156" w:type="dxa"/>
            <w:vAlign w:val="center"/>
          </w:tcPr>
          <w:p w:rsidR="00C80070" w:rsidRPr="00A253B8" w:rsidRDefault="00C80070" w:rsidP="005322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Легковой автомобиль</w:t>
            </w:r>
          </w:p>
        </w:tc>
        <w:tc>
          <w:tcPr>
            <w:tcW w:w="2276" w:type="dxa"/>
            <w:vAlign w:val="center"/>
          </w:tcPr>
          <w:p w:rsidR="00C80070" w:rsidRDefault="00C80070" w:rsidP="005322DC">
            <w:pPr>
              <w:jc w:val="center"/>
            </w:pPr>
            <w:r w:rsidRPr="00A253B8">
              <w:t>1</w:t>
            </w:r>
          </w:p>
        </w:tc>
        <w:tc>
          <w:tcPr>
            <w:tcW w:w="1328" w:type="dxa"/>
            <w:vAlign w:val="center"/>
          </w:tcPr>
          <w:p w:rsidR="00C80070" w:rsidRDefault="00C80070" w:rsidP="005322DC">
            <w:pPr>
              <w:jc w:val="center"/>
            </w:pPr>
            <w:r>
              <w:t>Ч + 4.00</w:t>
            </w:r>
          </w:p>
        </w:tc>
      </w:tr>
      <w:tr w:rsidR="00C80070" w:rsidTr="005322DC">
        <w:tc>
          <w:tcPr>
            <w:tcW w:w="656" w:type="dxa"/>
            <w:vAlign w:val="center"/>
          </w:tcPr>
          <w:p w:rsidR="00C80070" w:rsidRDefault="00C80070" w:rsidP="005322DC">
            <w:pPr>
              <w:jc w:val="center"/>
            </w:pPr>
            <w:r>
              <w:t>2</w:t>
            </w:r>
          </w:p>
        </w:tc>
        <w:tc>
          <w:tcPr>
            <w:tcW w:w="4384" w:type="dxa"/>
            <w:vAlign w:val="center"/>
          </w:tcPr>
          <w:p w:rsidR="00C80070" w:rsidRPr="00A253B8" w:rsidRDefault="00C80070" w:rsidP="005322DC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ИП «Макарчук»</w:t>
            </w:r>
          </w:p>
          <w:p w:rsidR="00C80070" w:rsidRPr="00A253B8" w:rsidRDefault="00C80070" w:rsidP="005322DC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C80070" w:rsidRDefault="00C80070" w:rsidP="005322DC">
            <w:pPr>
              <w:jc w:val="center"/>
            </w:pPr>
            <w:r>
              <w:t xml:space="preserve">Легковой автомобиль УАЗ </w:t>
            </w:r>
          </w:p>
          <w:p w:rsidR="00C80070" w:rsidRDefault="00C80070" w:rsidP="005322DC">
            <w:pPr>
              <w:jc w:val="center"/>
            </w:pPr>
            <w:r>
              <w:t>396252</w:t>
            </w:r>
          </w:p>
        </w:tc>
        <w:tc>
          <w:tcPr>
            <w:tcW w:w="2276" w:type="dxa"/>
            <w:vAlign w:val="center"/>
          </w:tcPr>
          <w:p w:rsidR="00C80070" w:rsidRDefault="00C80070" w:rsidP="005322DC">
            <w:pPr>
              <w:jc w:val="center"/>
            </w:pPr>
            <w:r>
              <w:t>1</w:t>
            </w:r>
          </w:p>
        </w:tc>
        <w:tc>
          <w:tcPr>
            <w:tcW w:w="1328" w:type="dxa"/>
            <w:vAlign w:val="center"/>
          </w:tcPr>
          <w:p w:rsidR="00C80070" w:rsidRDefault="00C80070" w:rsidP="005322DC">
            <w:pPr>
              <w:jc w:val="center"/>
            </w:pPr>
            <w:r>
              <w:t>Ч + 3.00</w:t>
            </w:r>
          </w:p>
        </w:tc>
      </w:tr>
      <w:tr w:rsidR="00C80070" w:rsidTr="005322DC">
        <w:tc>
          <w:tcPr>
            <w:tcW w:w="656" w:type="dxa"/>
            <w:vAlign w:val="center"/>
          </w:tcPr>
          <w:p w:rsidR="00C80070" w:rsidRDefault="00C80070" w:rsidP="005322DC">
            <w:pPr>
              <w:jc w:val="center"/>
            </w:pPr>
            <w:r>
              <w:t>3</w:t>
            </w:r>
          </w:p>
        </w:tc>
        <w:tc>
          <w:tcPr>
            <w:tcW w:w="4384" w:type="dxa"/>
            <w:vAlign w:val="center"/>
          </w:tcPr>
          <w:p w:rsidR="00C80070" w:rsidRDefault="00C80070" w:rsidP="005322DC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Администрация Лозновского сельского поселения</w:t>
            </w:r>
          </w:p>
        </w:tc>
        <w:tc>
          <w:tcPr>
            <w:tcW w:w="2156" w:type="dxa"/>
            <w:vAlign w:val="center"/>
          </w:tcPr>
          <w:p w:rsidR="00C80070" w:rsidRDefault="00C80070" w:rsidP="005322DC">
            <w:pPr>
              <w:jc w:val="center"/>
            </w:pPr>
            <w:r>
              <w:t>Легковой автомобиль</w:t>
            </w:r>
          </w:p>
          <w:p w:rsidR="00C80070" w:rsidRDefault="00C80070" w:rsidP="005322DC">
            <w:pPr>
              <w:jc w:val="center"/>
            </w:pPr>
            <w:r>
              <w:t>Нива</w:t>
            </w:r>
          </w:p>
        </w:tc>
        <w:tc>
          <w:tcPr>
            <w:tcW w:w="2276" w:type="dxa"/>
            <w:vAlign w:val="center"/>
          </w:tcPr>
          <w:p w:rsidR="00C80070" w:rsidRDefault="00C80070" w:rsidP="005322DC">
            <w:pPr>
              <w:jc w:val="center"/>
            </w:pPr>
            <w:r>
              <w:t>1</w:t>
            </w:r>
          </w:p>
        </w:tc>
        <w:tc>
          <w:tcPr>
            <w:tcW w:w="1328" w:type="dxa"/>
            <w:vAlign w:val="center"/>
          </w:tcPr>
          <w:p w:rsidR="00C80070" w:rsidRDefault="00C80070" w:rsidP="005322DC">
            <w:pPr>
              <w:jc w:val="center"/>
            </w:pPr>
            <w:r>
              <w:t>Ч+3.00</w:t>
            </w:r>
          </w:p>
        </w:tc>
      </w:tr>
      <w:tr w:rsidR="00C80070" w:rsidTr="005322DC">
        <w:tc>
          <w:tcPr>
            <w:tcW w:w="656" w:type="dxa"/>
            <w:vAlign w:val="center"/>
          </w:tcPr>
          <w:p w:rsidR="00C80070" w:rsidRDefault="00C80070" w:rsidP="005322DC">
            <w:pPr>
              <w:jc w:val="center"/>
            </w:pPr>
            <w:r>
              <w:t>4</w:t>
            </w:r>
          </w:p>
        </w:tc>
        <w:tc>
          <w:tcPr>
            <w:tcW w:w="4384" w:type="dxa"/>
            <w:vAlign w:val="center"/>
          </w:tcPr>
          <w:p w:rsidR="00C80070" w:rsidRPr="00A253B8" w:rsidRDefault="00C80070" w:rsidP="005322DC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C80070" w:rsidRPr="00B92F0F" w:rsidRDefault="00C80070" w:rsidP="005322DC">
            <w:r w:rsidRPr="00B92F0F">
              <w:t>МБОУ Камышевская  средняя  «Казачья общеобразовательная»  школа</w:t>
            </w:r>
          </w:p>
        </w:tc>
        <w:tc>
          <w:tcPr>
            <w:tcW w:w="2156" w:type="dxa"/>
            <w:vAlign w:val="center"/>
          </w:tcPr>
          <w:p w:rsidR="00C80070" w:rsidRPr="000C5831" w:rsidRDefault="00C80070" w:rsidP="005322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0C5831">
              <w:rPr>
                <w:b w:val="0"/>
                <w:bCs w:val="0"/>
                <w:sz w:val="24"/>
                <w:szCs w:val="24"/>
              </w:rPr>
              <w:t>Автобус ПАЗ</w:t>
            </w:r>
          </w:p>
        </w:tc>
        <w:tc>
          <w:tcPr>
            <w:tcW w:w="2276" w:type="dxa"/>
            <w:vAlign w:val="center"/>
          </w:tcPr>
          <w:p w:rsidR="00C80070" w:rsidRDefault="00C80070" w:rsidP="005322DC">
            <w:pPr>
              <w:jc w:val="center"/>
            </w:pPr>
            <w:r>
              <w:t>1</w:t>
            </w:r>
          </w:p>
        </w:tc>
        <w:tc>
          <w:tcPr>
            <w:tcW w:w="1328" w:type="dxa"/>
            <w:vAlign w:val="center"/>
          </w:tcPr>
          <w:p w:rsidR="00C80070" w:rsidRDefault="00C80070" w:rsidP="005322DC">
            <w:pPr>
              <w:jc w:val="center"/>
            </w:pPr>
            <w:r>
              <w:t>Ч + 5.00</w:t>
            </w:r>
          </w:p>
        </w:tc>
      </w:tr>
      <w:tr w:rsidR="00C80070" w:rsidTr="005322DC">
        <w:tc>
          <w:tcPr>
            <w:tcW w:w="656" w:type="dxa"/>
            <w:vAlign w:val="center"/>
          </w:tcPr>
          <w:p w:rsidR="00C80070" w:rsidRDefault="00C80070" w:rsidP="005322DC">
            <w:pPr>
              <w:jc w:val="center"/>
            </w:pPr>
            <w:r>
              <w:t>5</w:t>
            </w:r>
          </w:p>
        </w:tc>
        <w:tc>
          <w:tcPr>
            <w:tcW w:w="4384" w:type="dxa"/>
            <w:vAlign w:val="center"/>
          </w:tcPr>
          <w:p w:rsidR="00C80070" w:rsidRPr="00A253B8" w:rsidRDefault="00C80070" w:rsidP="005322DC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C80070" w:rsidRPr="000C5831" w:rsidRDefault="00C80070" w:rsidP="005322DC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 w:rsidRPr="000C5831">
              <w:rPr>
                <w:b w:val="0"/>
                <w:bCs w:val="0"/>
                <w:sz w:val="24"/>
                <w:szCs w:val="24"/>
              </w:rPr>
              <w:t>МБОУ Лозновская средняя   общеобразовательная  школа им.Т.А.Аббясева</w:t>
            </w:r>
          </w:p>
        </w:tc>
        <w:tc>
          <w:tcPr>
            <w:tcW w:w="2156" w:type="dxa"/>
            <w:vAlign w:val="center"/>
          </w:tcPr>
          <w:p w:rsidR="00C80070" w:rsidRDefault="00C80070" w:rsidP="005322DC">
            <w:pPr>
              <w:jc w:val="center"/>
            </w:pPr>
            <w:r>
              <w:t>Автобус ПАЗ</w:t>
            </w:r>
          </w:p>
        </w:tc>
        <w:tc>
          <w:tcPr>
            <w:tcW w:w="2276" w:type="dxa"/>
            <w:vAlign w:val="center"/>
          </w:tcPr>
          <w:p w:rsidR="00C80070" w:rsidRDefault="00C80070" w:rsidP="005322DC">
            <w:pPr>
              <w:jc w:val="center"/>
            </w:pPr>
            <w:r>
              <w:t>1</w:t>
            </w:r>
          </w:p>
        </w:tc>
        <w:tc>
          <w:tcPr>
            <w:tcW w:w="1328" w:type="dxa"/>
            <w:vAlign w:val="center"/>
          </w:tcPr>
          <w:p w:rsidR="00C80070" w:rsidRDefault="00C80070" w:rsidP="005322DC">
            <w:pPr>
              <w:jc w:val="center"/>
            </w:pPr>
            <w:r>
              <w:t>Ч + 7.00</w:t>
            </w:r>
          </w:p>
        </w:tc>
      </w:tr>
      <w:tr w:rsidR="00C80070" w:rsidTr="005322DC">
        <w:tc>
          <w:tcPr>
            <w:tcW w:w="656" w:type="dxa"/>
            <w:vAlign w:val="center"/>
          </w:tcPr>
          <w:p w:rsidR="00C80070" w:rsidRDefault="00C80070" w:rsidP="005322DC">
            <w:pPr>
              <w:jc w:val="center"/>
            </w:pPr>
          </w:p>
        </w:tc>
        <w:tc>
          <w:tcPr>
            <w:tcW w:w="4384" w:type="dxa"/>
            <w:vAlign w:val="center"/>
          </w:tcPr>
          <w:p w:rsidR="00C80070" w:rsidRPr="00A253B8" w:rsidRDefault="00C80070" w:rsidP="005322DC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 w:rsidRPr="00A253B8">
              <w:rPr>
                <w:b w:val="0"/>
                <w:bCs w:val="0"/>
                <w:sz w:val="24"/>
                <w:szCs w:val="24"/>
              </w:rPr>
              <w:t xml:space="preserve">   ИТОГО:</w:t>
            </w:r>
          </w:p>
        </w:tc>
        <w:tc>
          <w:tcPr>
            <w:tcW w:w="2156" w:type="dxa"/>
            <w:vAlign w:val="center"/>
          </w:tcPr>
          <w:p w:rsidR="00C80070" w:rsidRDefault="00C80070" w:rsidP="005322DC">
            <w:pPr>
              <w:jc w:val="center"/>
            </w:pPr>
          </w:p>
        </w:tc>
        <w:tc>
          <w:tcPr>
            <w:tcW w:w="2276" w:type="dxa"/>
            <w:vAlign w:val="center"/>
          </w:tcPr>
          <w:p w:rsidR="00C80070" w:rsidRDefault="00C80070" w:rsidP="005322DC">
            <w:pPr>
              <w:jc w:val="center"/>
            </w:pPr>
            <w:r>
              <w:t>5</w:t>
            </w:r>
          </w:p>
        </w:tc>
        <w:tc>
          <w:tcPr>
            <w:tcW w:w="1328" w:type="dxa"/>
            <w:vAlign w:val="center"/>
          </w:tcPr>
          <w:p w:rsidR="00C80070" w:rsidRDefault="00C80070" w:rsidP="005322DC">
            <w:pPr>
              <w:jc w:val="center"/>
            </w:pPr>
          </w:p>
        </w:tc>
      </w:tr>
    </w:tbl>
    <w:p w:rsidR="00C80070" w:rsidRDefault="00C80070" w:rsidP="00194B47">
      <w:pPr>
        <w:jc w:val="center"/>
        <w:rPr>
          <w:sz w:val="28"/>
          <w:szCs w:val="28"/>
        </w:rPr>
      </w:pPr>
    </w:p>
    <w:p w:rsidR="00C80070" w:rsidRDefault="00C80070" w:rsidP="00194B47">
      <w:pPr>
        <w:pStyle w:val="a3"/>
        <w:jc w:val="left"/>
      </w:pPr>
    </w:p>
    <w:p w:rsidR="00C80070" w:rsidRDefault="00C80070" w:rsidP="00194B47">
      <w:pPr>
        <w:pStyle w:val="a3"/>
      </w:pPr>
    </w:p>
    <w:p w:rsidR="00C80070" w:rsidRDefault="00C80070" w:rsidP="000F4FE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80070" w:rsidRDefault="00C80070" w:rsidP="000F4FE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80070" w:rsidRDefault="00C80070" w:rsidP="000F4FE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«Лозновское сельское поселение»                                                  М.В. </w:t>
      </w:r>
      <w:proofErr w:type="gramStart"/>
      <w:r>
        <w:rPr>
          <w:sz w:val="28"/>
          <w:szCs w:val="28"/>
        </w:rPr>
        <w:t>Шумный</w:t>
      </w:r>
      <w:proofErr w:type="gramEnd"/>
    </w:p>
    <w:p w:rsidR="00C80070" w:rsidRDefault="00C80070" w:rsidP="000F4FED">
      <w:pPr>
        <w:pStyle w:val="a3"/>
        <w:ind w:left="7080" w:firstLine="708"/>
        <w:jc w:val="left"/>
        <w:rPr>
          <w:sz w:val="28"/>
          <w:szCs w:val="28"/>
        </w:rPr>
      </w:pPr>
    </w:p>
    <w:p w:rsidR="00C80070" w:rsidRDefault="00C80070" w:rsidP="000F4FED">
      <w:pPr>
        <w:pStyle w:val="a5"/>
        <w:ind w:firstLine="397"/>
        <w:rPr>
          <w:sz w:val="28"/>
          <w:szCs w:val="28"/>
        </w:rPr>
      </w:pPr>
    </w:p>
    <w:p w:rsidR="00C80070" w:rsidRDefault="00C80070" w:rsidP="00194B47">
      <w:pPr>
        <w:pStyle w:val="a3"/>
      </w:pPr>
    </w:p>
    <w:p w:rsidR="00C80070" w:rsidRDefault="00C80070" w:rsidP="00194B47">
      <w:pPr>
        <w:pStyle w:val="a5"/>
        <w:ind w:firstLine="397"/>
      </w:pPr>
    </w:p>
    <w:p w:rsidR="00C80070" w:rsidRDefault="00C80070"/>
    <w:sectPr w:rsidR="00C80070" w:rsidSect="00A32A19">
      <w:headerReference w:type="default" r:id="rId6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61" w:rsidRDefault="00544E61">
      <w:r>
        <w:separator/>
      </w:r>
    </w:p>
  </w:endnote>
  <w:endnote w:type="continuationSeparator" w:id="0">
    <w:p w:rsidR="00544E61" w:rsidRDefault="00544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61" w:rsidRDefault="00544E61">
      <w:r>
        <w:separator/>
      </w:r>
    </w:p>
  </w:footnote>
  <w:footnote w:type="continuationSeparator" w:id="0">
    <w:p w:rsidR="00544E61" w:rsidRDefault="00544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70" w:rsidRDefault="004E0F80" w:rsidP="003F52E0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8007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B37B8">
      <w:rPr>
        <w:rStyle w:val="ab"/>
        <w:noProof/>
      </w:rPr>
      <w:t>4</w:t>
    </w:r>
    <w:r>
      <w:rPr>
        <w:rStyle w:val="ab"/>
      </w:rPr>
      <w:fldChar w:fldCharType="end"/>
    </w:r>
  </w:p>
  <w:p w:rsidR="00C80070" w:rsidRDefault="00C8007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94B47"/>
    <w:rsid w:val="00010BA7"/>
    <w:rsid w:val="00016D51"/>
    <w:rsid w:val="00030F25"/>
    <w:rsid w:val="0007008E"/>
    <w:rsid w:val="000845D5"/>
    <w:rsid w:val="000869D9"/>
    <w:rsid w:val="000A15C4"/>
    <w:rsid w:val="000B2633"/>
    <w:rsid w:val="000C5831"/>
    <w:rsid w:val="000F4FED"/>
    <w:rsid w:val="00114301"/>
    <w:rsid w:val="00121739"/>
    <w:rsid w:val="00125C72"/>
    <w:rsid w:val="0014062B"/>
    <w:rsid w:val="00142C60"/>
    <w:rsid w:val="00170F61"/>
    <w:rsid w:val="001948FA"/>
    <w:rsid w:val="00194B47"/>
    <w:rsid w:val="001A11F4"/>
    <w:rsid w:val="001A524E"/>
    <w:rsid w:val="001B766E"/>
    <w:rsid w:val="001E1991"/>
    <w:rsid w:val="001F4994"/>
    <w:rsid w:val="001F719C"/>
    <w:rsid w:val="00212137"/>
    <w:rsid w:val="0022625D"/>
    <w:rsid w:val="00247689"/>
    <w:rsid w:val="00296434"/>
    <w:rsid w:val="002B08C3"/>
    <w:rsid w:val="00311FD7"/>
    <w:rsid w:val="00330583"/>
    <w:rsid w:val="00331391"/>
    <w:rsid w:val="003818FB"/>
    <w:rsid w:val="003A27EF"/>
    <w:rsid w:val="003F2630"/>
    <w:rsid w:val="003F52E0"/>
    <w:rsid w:val="00407733"/>
    <w:rsid w:val="00425EDE"/>
    <w:rsid w:val="00447B6A"/>
    <w:rsid w:val="00454EEC"/>
    <w:rsid w:val="00457C5E"/>
    <w:rsid w:val="004733F7"/>
    <w:rsid w:val="004B2294"/>
    <w:rsid w:val="004D733D"/>
    <w:rsid w:val="004E0F80"/>
    <w:rsid w:val="004E4A17"/>
    <w:rsid w:val="004E4BCA"/>
    <w:rsid w:val="005064F8"/>
    <w:rsid w:val="00522ECB"/>
    <w:rsid w:val="00526A63"/>
    <w:rsid w:val="005322DC"/>
    <w:rsid w:val="00544E61"/>
    <w:rsid w:val="005C6240"/>
    <w:rsid w:val="005D3E34"/>
    <w:rsid w:val="005D4D24"/>
    <w:rsid w:val="0062029F"/>
    <w:rsid w:val="00622441"/>
    <w:rsid w:val="00623A98"/>
    <w:rsid w:val="0065018C"/>
    <w:rsid w:val="00657BEF"/>
    <w:rsid w:val="006914B7"/>
    <w:rsid w:val="006C4AB9"/>
    <w:rsid w:val="006C7A0C"/>
    <w:rsid w:val="00743CE0"/>
    <w:rsid w:val="0074511E"/>
    <w:rsid w:val="00780249"/>
    <w:rsid w:val="007876BC"/>
    <w:rsid w:val="00792B98"/>
    <w:rsid w:val="007B0EA2"/>
    <w:rsid w:val="007B5C8A"/>
    <w:rsid w:val="007F2C2D"/>
    <w:rsid w:val="00801D6B"/>
    <w:rsid w:val="00894B5F"/>
    <w:rsid w:val="008F119B"/>
    <w:rsid w:val="00900796"/>
    <w:rsid w:val="00922F50"/>
    <w:rsid w:val="009311D3"/>
    <w:rsid w:val="00964B4C"/>
    <w:rsid w:val="00995FB9"/>
    <w:rsid w:val="009A473F"/>
    <w:rsid w:val="009B5392"/>
    <w:rsid w:val="009C6336"/>
    <w:rsid w:val="00A0338D"/>
    <w:rsid w:val="00A253B8"/>
    <w:rsid w:val="00A32A19"/>
    <w:rsid w:val="00A81679"/>
    <w:rsid w:val="00A825D3"/>
    <w:rsid w:val="00AA244B"/>
    <w:rsid w:val="00B00D9F"/>
    <w:rsid w:val="00B10E13"/>
    <w:rsid w:val="00B3114A"/>
    <w:rsid w:val="00B76A88"/>
    <w:rsid w:val="00B92F0F"/>
    <w:rsid w:val="00BD1447"/>
    <w:rsid w:val="00BD1652"/>
    <w:rsid w:val="00BD637B"/>
    <w:rsid w:val="00C14B15"/>
    <w:rsid w:val="00C6434D"/>
    <w:rsid w:val="00C65ECF"/>
    <w:rsid w:val="00C80070"/>
    <w:rsid w:val="00C87BFA"/>
    <w:rsid w:val="00CC0F59"/>
    <w:rsid w:val="00CC3819"/>
    <w:rsid w:val="00D21CE1"/>
    <w:rsid w:val="00D21EAF"/>
    <w:rsid w:val="00D3103D"/>
    <w:rsid w:val="00D524F8"/>
    <w:rsid w:val="00D73A7D"/>
    <w:rsid w:val="00D773B6"/>
    <w:rsid w:val="00D83897"/>
    <w:rsid w:val="00DB4111"/>
    <w:rsid w:val="00DC1440"/>
    <w:rsid w:val="00DC6A40"/>
    <w:rsid w:val="00E01AD6"/>
    <w:rsid w:val="00E13C8B"/>
    <w:rsid w:val="00E95D11"/>
    <w:rsid w:val="00E95E06"/>
    <w:rsid w:val="00EA1BA1"/>
    <w:rsid w:val="00EA3BC3"/>
    <w:rsid w:val="00EC75F1"/>
    <w:rsid w:val="00EE4A1D"/>
    <w:rsid w:val="00F25FA4"/>
    <w:rsid w:val="00F30444"/>
    <w:rsid w:val="00F36EDD"/>
    <w:rsid w:val="00F446AC"/>
    <w:rsid w:val="00F63586"/>
    <w:rsid w:val="00F7463D"/>
    <w:rsid w:val="00F972E1"/>
    <w:rsid w:val="00FB37B8"/>
    <w:rsid w:val="00FB7A8C"/>
    <w:rsid w:val="00FC273F"/>
    <w:rsid w:val="00FF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4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4B4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4B47"/>
    <w:rPr>
      <w:b/>
      <w:bCs/>
      <w:sz w:val="28"/>
      <w:szCs w:val="28"/>
      <w:lang w:val="ru-RU" w:eastAsia="ru-RU"/>
    </w:rPr>
  </w:style>
  <w:style w:type="paragraph" w:styleId="a3">
    <w:name w:val="Title"/>
    <w:basedOn w:val="a"/>
    <w:link w:val="a4"/>
    <w:uiPriority w:val="99"/>
    <w:qFormat/>
    <w:rsid w:val="00194B47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194B47"/>
    <w:rPr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rsid w:val="00194B47"/>
    <w:pPr>
      <w:tabs>
        <w:tab w:val="left" w:pos="9072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94B47"/>
    <w:rPr>
      <w:sz w:val="24"/>
      <w:szCs w:val="24"/>
      <w:lang w:val="ru-RU" w:eastAsia="ru-RU"/>
    </w:rPr>
  </w:style>
  <w:style w:type="paragraph" w:styleId="a7">
    <w:name w:val="Subtitle"/>
    <w:basedOn w:val="a"/>
    <w:link w:val="a8"/>
    <w:uiPriority w:val="99"/>
    <w:qFormat/>
    <w:rsid w:val="00194B47"/>
    <w:pPr>
      <w:jc w:val="center"/>
    </w:pPr>
    <w:rPr>
      <w:b/>
      <w:bCs/>
    </w:rPr>
  </w:style>
  <w:style w:type="character" w:customStyle="1" w:styleId="a8">
    <w:name w:val="Подзаголовок Знак"/>
    <w:basedOn w:val="a0"/>
    <w:link w:val="a7"/>
    <w:uiPriority w:val="99"/>
    <w:locked/>
    <w:rsid w:val="00194B47"/>
    <w:rPr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rsid w:val="00194B47"/>
    <w:pPr>
      <w:tabs>
        <w:tab w:val="left" w:pos="9072"/>
      </w:tabs>
      <w:ind w:firstLine="540"/>
      <w:jc w:val="center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94B47"/>
    <w:rPr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rsid w:val="00A32A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A3BC3"/>
    <w:rPr>
      <w:sz w:val="24"/>
      <w:szCs w:val="24"/>
    </w:rPr>
  </w:style>
  <w:style w:type="character" w:styleId="ab">
    <w:name w:val="page number"/>
    <w:basedOn w:val="a0"/>
    <w:uiPriority w:val="99"/>
    <w:rsid w:val="00A32A19"/>
  </w:style>
  <w:style w:type="paragraph" w:styleId="ac">
    <w:name w:val="Balloon Text"/>
    <w:basedOn w:val="a"/>
    <w:link w:val="ad"/>
    <w:uiPriority w:val="99"/>
    <w:semiHidden/>
    <w:rsid w:val="00010B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010BA7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5"/>
    <w:uiPriority w:val="99"/>
    <w:rsid w:val="00D21CE1"/>
    <w:pPr>
      <w:keepNext/>
      <w:suppressAutoHyphens/>
      <w:spacing w:before="240" w:after="120"/>
      <w:ind w:firstLine="567"/>
      <w:jc w:val="center"/>
    </w:pPr>
    <w:rPr>
      <w:rFonts w:ascii="Arial" w:hAnsi="Arial" w:cs="Arial"/>
      <w:b/>
      <w:bCs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1431</Words>
  <Characters>8158</Characters>
  <Application>Microsoft Office Word</Application>
  <DocSecurity>0</DocSecurity>
  <Lines>67</Lines>
  <Paragraphs>19</Paragraphs>
  <ScaleCrop>false</ScaleCrop>
  <Company>MoBIL GROUP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2 отд</dc:creator>
  <cp:lastModifiedBy>Пользователь Windows</cp:lastModifiedBy>
  <cp:revision>2</cp:revision>
  <cp:lastPrinted>2022-05-13T10:16:00Z</cp:lastPrinted>
  <dcterms:created xsi:type="dcterms:W3CDTF">2022-05-31T07:59:00Z</dcterms:created>
  <dcterms:modified xsi:type="dcterms:W3CDTF">2022-05-31T07:59:00Z</dcterms:modified>
</cp:coreProperties>
</file>