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1C" w:rsidRPr="00164128" w:rsidRDefault="00FD481C" w:rsidP="003D0A55">
      <w:pPr>
        <w:spacing w:after="0" w:line="240" w:lineRule="auto"/>
        <w:ind w:right="-604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FD481C" w:rsidRPr="003D0A55" w:rsidRDefault="00FD481C" w:rsidP="003D0A55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</w:t>
      </w:r>
      <w:r w:rsidRPr="003D0A55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РОССИЙСКАЯ ФЕДЕРАЦИЯ               проект</w:t>
      </w:r>
    </w:p>
    <w:p w:rsidR="00FD481C" w:rsidRPr="003D0A55" w:rsidRDefault="00FD481C" w:rsidP="003D0A55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РОСТОВСКАЯ ОБЛАСТЬ</w:t>
      </w:r>
    </w:p>
    <w:p w:rsidR="00FD481C" w:rsidRPr="003D0A55" w:rsidRDefault="00FD481C" w:rsidP="003D0A55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ЦИМЛЯНСКИЙ РАЙОН</w:t>
      </w:r>
    </w:p>
    <w:p w:rsidR="00FD481C" w:rsidRPr="003D0A55" w:rsidRDefault="00FD481C" w:rsidP="003D0A55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СОБРАНИЕ ДЕПУТАТОВ </w:t>
      </w:r>
    </w:p>
    <w:p w:rsidR="00FD481C" w:rsidRPr="003D0A55" w:rsidRDefault="00FD481C" w:rsidP="003D0A55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ЛОЗНОВСКОГО СЕЛЬСКОГО ПОСЕЛЕНИЯ</w:t>
      </w:r>
    </w:p>
    <w:p w:rsidR="00FD481C" w:rsidRPr="003D0A55" w:rsidRDefault="00FD481C" w:rsidP="005B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81C" w:rsidRPr="003D0A55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16"/>
          <w:szCs w:val="16"/>
          <w:lang w:eastAsia="ru-RU"/>
        </w:rPr>
      </w:pPr>
    </w:p>
    <w:p w:rsidR="00FD481C" w:rsidRPr="003D0A55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  <w:lang w:eastAsia="ru-RU"/>
        </w:rPr>
      </w:pPr>
    </w:p>
    <w:p w:rsidR="00FD481C" w:rsidRPr="003D0A55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32"/>
          <w:szCs w:val="32"/>
          <w:lang w:eastAsia="ru-RU"/>
        </w:rPr>
      </w:pPr>
      <w:r w:rsidRPr="003D0A55">
        <w:rPr>
          <w:rFonts w:ascii="Times New Roman" w:hAnsi="Times New Roman" w:cs="Times New Roman"/>
          <w:color w:val="000000"/>
          <w:spacing w:val="-2"/>
          <w:sz w:val="32"/>
          <w:szCs w:val="32"/>
          <w:lang w:eastAsia="ru-RU"/>
        </w:rPr>
        <w:t>РЕШЕНИЕ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______2016 г.                                         № ___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х. Лозной</w:t>
      </w:r>
      <w:r w:rsidRPr="005B34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16"/>
          <w:szCs w:val="16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sz w:val="28"/>
          <w:szCs w:val="28"/>
          <w:lang w:eastAsia="ru-RU"/>
        </w:rPr>
        <w:t>О структуре аппарата Администрации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Лозновског</w:t>
      </w:r>
      <w:r w:rsidRPr="005B34F8">
        <w:rPr>
          <w:rFonts w:ascii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В соответствии  с Федеральным законом  от 06.10.2003 г. №  131-ФЗ «Об общих принципах организации местного самоуправления в Российской Федерации», протоколом заседания Правительства Ростовской области от 30.03.2016 г. № 12,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Собрание депутатов Лозновского сельского поселения</w:t>
      </w: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5B34F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pacing w:val="-2"/>
          <w:position w:val="-6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1.Утвердить структуру  аппа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рата Администрации Лозновского</w:t>
      </w: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сельского поселения, согласно приложению № 1.</w:t>
      </w: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2. Решение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Собрания депутатов Лозновского сельского поселения от 03.04.2016 года № 82</w:t>
      </w: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«О структуре аппа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рата Администрации Лозновского</w:t>
      </w: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сельского поселения» считать утратившим силу.</w:t>
      </w: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3. Настоя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щее решение вступает в силу с 25.10</w:t>
      </w: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.2016 года</w:t>
      </w: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Глава Лозновского  сельского поселения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М.Н.Чумак</w:t>
      </w:r>
      <w:proofErr w:type="spellEnd"/>
    </w:p>
    <w:p w:rsidR="00FD481C" w:rsidRPr="005B34F8" w:rsidRDefault="00FD481C" w:rsidP="005B34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B34F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</w:p>
    <w:p w:rsidR="00FD481C" w:rsidRPr="005B34F8" w:rsidRDefault="00FD481C" w:rsidP="005B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81C" w:rsidRPr="005B34F8" w:rsidRDefault="00FD481C" w:rsidP="005B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D481C" w:rsidRDefault="00FD481C">
      <w:pPr>
        <w:sectPr w:rsidR="00FD481C" w:rsidSect="00DE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81C" w:rsidRDefault="00FD481C" w:rsidP="00B25A5A">
      <w:r>
        <w:lastRenderedPageBreak/>
        <w:t xml:space="preserve">                                                                                                                     </w:t>
      </w:r>
    </w:p>
    <w:p w:rsidR="00FD481C" w:rsidRPr="00B25A5A" w:rsidRDefault="00FD481C" w:rsidP="00B25A5A">
      <w:pPr>
        <w:rPr>
          <w:rFonts w:ascii="Times New Roman" w:hAnsi="Times New Roman" w:cs="Times New Roman"/>
          <w:sz w:val="18"/>
          <w:szCs w:val="18"/>
        </w:rPr>
      </w:pPr>
      <w:r w:rsidRPr="00B25A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22A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B25A5A">
        <w:rPr>
          <w:rFonts w:ascii="Times New Roman" w:hAnsi="Times New Roman" w:cs="Times New Roman"/>
          <w:sz w:val="24"/>
          <w:szCs w:val="24"/>
        </w:rPr>
        <w:t xml:space="preserve">  Структура Администрации Лозновского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5A5A">
        <w:rPr>
          <w:rFonts w:ascii="Times New Roman" w:hAnsi="Times New Roman" w:cs="Times New Roman"/>
          <w:sz w:val="18"/>
          <w:szCs w:val="18"/>
        </w:rPr>
        <w:t>Приложение 1 к</w:t>
      </w:r>
      <w:r w:rsidR="00522AB9">
        <w:rPr>
          <w:rFonts w:ascii="Times New Roman" w:hAnsi="Times New Roman" w:cs="Times New Roman"/>
          <w:sz w:val="18"/>
          <w:szCs w:val="18"/>
        </w:rPr>
        <w:t xml:space="preserve"> проекту решения</w:t>
      </w:r>
      <w:r w:rsidRPr="00B25A5A">
        <w:rPr>
          <w:rFonts w:ascii="Times New Roman" w:hAnsi="Times New Roman" w:cs="Times New Roman"/>
          <w:sz w:val="18"/>
          <w:szCs w:val="18"/>
        </w:rPr>
        <w:t xml:space="preserve"> №_  00.00.2016г.</w:t>
      </w:r>
    </w:p>
    <w:p w:rsidR="00FD481C" w:rsidRPr="00B25A5A" w:rsidRDefault="00522AB9" w:rsidP="00B25A5A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pict>
          <v:group id="_x0000_s1026" editas="canvas" style="position:absolute;margin-left:-63pt;margin-top:12.1pt;width:786.6pt;height:612pt;z-index:1;mso-position-horizontal-relative:char;mso-position-vertical-relative:line" coordorigin="-808,2076" coordsize="12341,94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808;top:2076;width:12341;height:9477" o:preferrelative="f">
              <v:fill o:detectmouseclick="t"/>
              <v:path o:extrusionok="t" o:connecttype="none"/>
              <o:lock v:ext="edit" text="t"/>
            </v:shape>
            <v:rect id="_x0000_s1028" style="position:absolute;left:4663;top:2076;width:3247;height:837">
              <v:textbox style="mso-next-textbox:#_x0000_s1028">
                <w:txbxContent>
                  <w:p w:rsidR="00FD481C" w:rsidRPr="00B25A5A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Глава Лозновского сельского поселения    1/0</w:t>
                    </w:r>
                  </w:p>
                </w:txbxContent>
              </v:textbox>
            </v:rect>
            <v:rect id="_x0000_s1029" style="position:absolute;left:6958;top:3052;width:3247;height:1672">
              <v:textbox style="mso-next-textbox:#_x0000_s1029">
                <w:txbxContent>
                  <w:p w:rsidR="00FD481C" w:rsidRPr="00B25A5A" w:rsidRDefault="00FD481C" w:rsidP="00B25A5A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экономики и финансов </w:t>
                    </w:r>
                  </w:p>
                  <w:p w:rsidR="00FD481C" w:rsidRPr="00B25A5A" w:rsidRDefault="00FD481C" w:rsidP="00B25A5A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Начальник отдела  экономики и финансов,</w:t>
                    </w:r>
                  </w:p>
                  <w:p w:rsidR="00FD481C" w:rsidRPr="00B25A5A" w:rsidRDefault="00FD481C" w:rsidP="00B25A5A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Главный специалист </w:t>
                    </w:r>
                    <w:proofErr w:type="gramStart"/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-г</w:t>
                    </w:r>
                    <w:proofErr w:type="gramEnd"/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лавный бухгалтер,</w:t>
                    </w:r>
                  </w:p>
                  <w:p w:rsidR="00FD481C" w:rsidRPr="00B25A5A" w:rsidRDefault="00FD481C" w:rsidP="00B25A5A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Специалист  первой  категории (кассир)</w:t>
                    </w:r>
                  </w:p>
                  <w:p w:rsidR="00FD481C" w:rsidRPr="00B25A5A" w:rsidRDefault="00FD481C" w:rsidP="00B25A5A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Ведущий специалист по вопросам похозяйственного учета и налогам             4/0/0</w:t>
                    </w:r>
                  </w:p>
                </w:txbxContent>
              </v:textbox>
            </v:rect>
            <v:rect id="_x0000_s1030" style="position:absolute;left:285;top:7511;width:1975;height:976;flip:y">
              <v:textbox style="mso-next-textbox:#_x0000_s1030">
                <w:txbxContent>
                  <w:p w:rsidR="00FD481C" w:rsidRPr="00B25A5A" w:rsidRDefault="00FD481C" w:rsidP="00B25A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старший инспектор </w:t>
                    </w:r>
                    <w:proofErr w:type="gramStart"/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жилищно-коммунального</w:t>
                    </w:r>
                    <w:proofErr w:type="gramEnd"/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хозяйства-1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инспектор жилищно-коммунального хозяйства-0,5</w:t>
                    </w:r>
                  </w:p>
                  <w:p w:rsidR="00FD481C" w:rsidRPr="00AF0AB9" w:rsidRDefault="00FD481C" w:rsidP="00B25A5A">
                    <w:pPr>
                      <w:rPr>
                        <w:sz w:val="16"/>
                        <w:szCs w:val="16"/>
                      </w:rPr>
                    </w:pPr>
                    <w:r w:rsidRPr="00AF0AB9">
                      <w:rPr>
                        <w:sz w:val="16"/>
                        <w:szCs w:val="16"/>
                      </w:rPr>
                      <w:t>0/1</w:t>
                    </w:r>
                    <w:r>
                      <w:rPr>
                        <w:sz w:val="16"/>
                        <w:szCs w:val="16"/>
                      </w:rPr>
                      <w:t>,5</w:t>
                    </w:r>
                    <w:r w:rsidRPr="00AF0AB9">
                      <w:rPr>
                        <w:sz w:val="16"/>
                        <w:szCs w:val="16"/>
                      </w:rPr>
                      <w:t>/0</w:t>
                    </w:r>
                  </w:p>
                </w:txbxContent>
              </v:textbox>
            </v:rect>
            <v:rect id="_x0000_s1031" style="position:absolute;left:9322;top:5142;width:1271;height:1394">
              <v:textbox style="mso-next-textbox:#_x0000_s1031">
                <w:txbxContent>
                  <w:p w:rsidR="00FD481C" w:rsidRPr="00B25A5A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  первой категории по социальным вопросам и правовой работе 1/0/0</w:t>
                    </w:r>
                  </w:p>
                </w:txbxContent>
              </v:textbox>
            </v:rect>
            <v:rect id="_x0000_s1032" style="position:absolute;left:5405;top:7511;width:1271;height:837">
              <v:textbox style="mso-next-textbox:#_x0000_s1032">
                <w:txbxContent>
                  <w:p w:rsidR="00FD481C" w:rsidRPr="00B25A5A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Инспектор по первичному воинскому учету 0/1/0</w:t>
                    </w:r>
                  </w:p>
                  <w:p w:rsidR="00FD481C" w:rsidRPr="008878C1" w:rsidRDefault="00FD481C" w:rsidP="00B25A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3" style="position:absolute;left:7099;top:5142;width:1659;height:1812">
              <v:textbox style="mso-next-textbox:#_x0000_s1033">
                <w:txbxContent>
                  <w:p w:rsidR="00FD481C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Ведущий специалист  по архивной, кадровой работе, мобилизационной работе и регистрационному учету</w:t>
                    </w:r>
                  </w:p>
                  <w:p w:rsidR="00FD481C" w:rsidRPr="00B25A5A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1/0,5/0</w:t>
                    </w:r>
                  </w:p>
                </w:txbxContent>
              </v:textbox>
            </v:rect>
            <v:rect id="_x0000_s1034" style="position:absolute;left:426;top:5142;width:1412;height:1673">
              <v:textbox style="mso-next-textbox:#_x0000_s1034">
                <w:txbxContent>
                  <w:p w:rsidR="00FD481C" w:rsidRPr="008878C1" w:rsidRDefault="00FD481C" w:rsidP="00B25A5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Ведущий специалист  по вопросам имущественных и земельных отношений, градостроительства </w:t>
                    </w:r>
                    <w:r w:rsidR="002E02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0,5/1</w:t>
                    </w: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,5/0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22;top:8626;width:10129;height:1533" strokecolor="white">
              <v:textbox style="mso-next-textbox:#_x0000_s1035">
                <w:txbxContent>
                  <w:p w:rsidR="00FD481C" w:rsidRPr="00B25A5A" w:rsidRDefault="00FD481C" w:rsidP="00B25A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Итого: Глава – 1, муниципальных служащих – 6,5, технических работников – 4,5, обслуживающий персонал – 1,5</w:t>
                    </w:r>
                  </w:p>
                  <w:p w:rsidR="00FD481C" w:rsidRPr="00B25A5A" w:rsidRDefault="00FD481C" w:rsidP="00B25A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Глава Лозновского</w:t>
                    </w:r>
                  </w:p>
                  <w:p w:rsidR="00FD481C" w:rsidRPr="00B25A5A" w:rsidRDefault="00FD481C" w:rsidP="00B25A5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сельского поселения                                                                                                                                            </w:t>
                    </w:r>
                    <w:proofErr w:type="spellStart"/>
                    <w:r w:rsidRPr="00B25A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М.Н.Чумак</w:t>
                    </w:r>
                    <w:proofErr w:type="spellEnd"/>
                  </w:p>
                  <w:p w:rsidR="00FD481C" w:rsidRDefault="00FD481C" w:rsidP="00B25A5A"/>
                  <w:p w:rsidR="00FD481C" w:rsidRDefault="00FD481C" w:rsidP="00B25A5A"/>
                  <w:p w:rsidR="00FD481C" w:rsidRDefault="00FD481C" w:rsidP="00B25A5A"/>
                  <w:p w:rsidR="00FD481C" w:rsidRDefault="00FD481C" w:rsidP="00B25A5A"/>
                </w:txbxContent>
              </v:textbox>
            </v:shape>
            <v:rect id="_x0000_s1036" style="position:absolute;left:9464;top:7372;width:1751;height:1115">
              <v:textbox style="mso-next-textbox:#_x0000_s1036">
                <w:txbxContent>
                  <w:p w:rsidR="00FD481C" w:rsidRPr="00B25A5A" w:rsidRDefault="00FD481C" w:rsidP="00B25A5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Группа по обслуживанию административного здания: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водитель-1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B25A5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уборщик-0,5</w:t>
                    </w:r>
                  </w:p>
                  <w:p w:rsidR="00FD481C" w:rsidRDefault="00FD481C" w:rsidP="00B25A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D481C" w:rsidRDefault="00FD481C" w:rsidP="00B25A5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D481C" w:rsidRPr="00BA76CB" w:rsidRDefault="00FD481C" w:rsidP="00B25A5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0/0/1,5</w:t>
                    </w:r>
                  </w:p>
                </w:txbxContent>
              </v:textbox>
            </v:rect>
            <v:line id="_x0000_s1038" style="position:absolute" from="7204,2913" to="7628,3052"/>
            <v:line id="_x0000_s1039" style="position:absolute" from="5933,2913" to="5933,5003"/>
            <v:line id="_x0000_s1040" style="position:absolute" from="1415,4864" to="1416,5142"/>
            <v:line id="_x0000_s1041" style="position:absolute" from="8051,4864" to="8051,5142"/>
            <v:line id="_x0000_s1042" style="position:absolute" from="10311,4864" to="10311,5142"/>
            <v:line id="_x0000_s1043" style="position:absolute" from="850,7233" to="10593,7233"/>
            <v:line id="_x0000_s1044" style="position:absolute" from="850,7233" to="850,7511"/>
            <v:line id="_x0000_s1046" style="position:absolute" from="5933,7233" to="5934,7511"/>
            <v:line id="_x0000_s1047" style="position:absolute" from="10593,7233" to="10593,7372"/>
            <v:line id="_x0000_s1048" style="position:absolute" from="5933,4864" to="5933,7233"/>
            <v:line id="_x0000_s1049" style="position:absolute" from="1451,4864" to="10347,4866"/>
          </v:group>
        </w:pict>
      </w:r>
    </w:p>
    <w:p w:rsidR="00FD481C" w:rsidRDefault="00FD481C" w:rsidP="00B25A5A"/>
    <w:p w:rsidR="00FD481C" w:rsidRDefault="00FD481C" w:rsidP="00B25A5A"/>
    <w:sectPr w:rsidR="00FD481C" w:rsidSect="00B25A5A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4F8"/>
    <w:rsid w:val="000860E1"/>
    <w:rsid w:val="00164128"/>
    <w:rsid w:val="00196545"/>
    <w:rsid w:val="002E02FD"/>
    <w:rsid w:val="003048C2"/>
    <w:rsid w:val="003D0A55"/>
    <w:rsid w:val="00473F68"/>
    <w:rsid w:val="00522AB9"/>
    <w:rsid w:val="005B34F8"/>
    <w:rsid w:val="008663DE"/>
    <w:rsid w:val="008878C1"/>
    <w:rsid w:val="00A15419"/>
    <w:rsid w:val="00AF0AB9"/>
    <w:rsid w:val="00B25A5A"/>
    <w:rsid w:val="00BA76CB"/>
    <w:rsid w:val="00C629C2"/>
    <w:rsid w:val="00DE050C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2016-10-18T08:21:00Z</cp:lastPrinted>
  <dcterms:created xsi:type="dcterms:W3CDTF">2016-09-16T10:31:00Z</dcterms:created>
  <dcterms:modified xsi:type="dcterms:W3CDTF">2016-10-18T08:21:00Z</dcterms:modified>
</cp:coreProperties>
</file>